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25ED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bookmarkStart w:id="0" w:name="_Hlk181965931"/>
      <w:bookmarkStart w:id="1" w:name="_Hlk192140292"/>
      <w:r w:rsidRPr="00A96A4D">
        <w:rPr>
          <w:rFonts w:ascii="Arial" w:eastAsia="Times New Roman" w:hAnsi="Arial" w:cs="Arial"/>
          <w:b/>
        </w:rPr>
        <w:t>Location</w:t>
      </w:r>
      <w:proofErr w:type="gramStart"/>
      <w:r w:rsidRPr="00A96A4D">
        <w:rPr>
          <w:rFonts w:ascii="Arial" w:eastAsia="Times New Roman" w:hAnsi="Arial" w:cs="Arial"/>
          <w:b/>
        </w:rPr>
        <w:t xml:space="preserve">: </w:t>
      </w:r>
      <w:r w:rsidRPr="00A96A4D">
        <w:rPr>
          <w:rFonts w:ascii="Arial" w:eastAsia="Times New Roman" w:hAnsi="Arial" w:cs="Arial"/>
          <w:b/>
        </w:rPr>
        <w:tab/>
        <w:t>Town</w:t>
      </w:r>
      <w:proofErr w:type="gramEnd"/>
      <w:r w:rsidRPr="00A96A4D">
        <w:rPr>
          <w:rFonts w:ascii="Arial" w:eastAsia="Times New Roman" w:hAnsi="Arial" w:cs="Arial"/>
          <w:b/>
        </w:rPr>
        <w:t xml:space="preserve"> Office, Council Chambers</w:t>
      </w:r>
    </w:p>
    <w:p w14:paraId="265AAA39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 xml:space="preserve"> 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  <w:t>21 Water Street, 2nd Floor</w:t>
      </w:r>
    </w:p>
    <w:p w14:paraId="7F411E3A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bookmarkStart w:id="2" w:name="_Hlk184380600"/>
      <w:bookmarkEnd w:id="0"/>
    </w:p>
    <w:p w14:paraId="003188E4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>Viewing on: Pioneer Cable – Channel 400</w:t>
      </w:r>
    </w:p>
    <w:p w14:paraId="075D4303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 xml:space="preserve">                    Spectrum Cable – Channel 1301 or Channel 7</w:t>
      </w:r>
    </w:p>
    <w:bookmarkEnd w:id="2"/>
    <w:p w14:paraId="1FE075B4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</w:p>
    <w:p w14:paraId="0110314F" w14:textId="013FB844" w:rsidR="00F37525" w:rsidRPr="00A96A4D" w:rsidRDefault="00F37525" w:rsidP="00F37525">
      <w:pPr>
        <w:rPr>
          <w:rFonts w:ascii="Arial" w:eastAsia="Times New Roman" w:hAnsi="Arial" w:cs="Arial"/>
          <w:b/>
        </w:rPr>
      </w:pPr>
      <w:bookmarkStart w:id="3" w:name="_Hlk184380619"/>
      <w:r w:rsidRPr="00A96A4D">
        <w:rPr>
          <w:rFonts w:ascii="Arial" w:eastAsia="Times New Roman" w:hAnsi="Arial" w:cs="Arial"/>
          <w:b/>
        </w:rPr>
        <w:t xml:space="preserve">Public Participation </w:t>
      </w:r>
      <w:proofErr w:type="gramStart"/>
      <w:r w:rsidRPr="00A96A4D">
        <w:rPr>
          <w:rFonts w:ascii="Arial" w:eastAsia="Times New Roman" w:hAnsi="Arial" w:cs="Arial"/>
          <w:b/>
        </w:rPr>
        <w:t>thru</w:t>
      </w:r>
      <w:proofErr w:type="gramEnd"/>
      <w:r w:rsidRPr="00A96A4D">
        <w:rPr>
          <w:rFonts w:ascii="Arial" w:eastAsia="Times New Roman" w:hAnsi="Arial" w:cs="Arial"/>
          <w:b/>
        </w:rPr>
        <w:t xml:space="preserve"> Zoom: </w:t>
      </w:r>
      <w:r w:rsidRPr="00A96A4D">
        <w:rPr>
          <w:rFonts w:ascii="Arial" w:eastAsia="Times New Roman" w:hAnsi="Arial" w:cs="Arial"/>
          <w:b/>
        </w:rPr>
        <w:tab/>
        <w:t xml:space="preserve"> 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="006D25D1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>Meeting ID</w:t>
      </w:r>
      <w:proofErr w:type="gramStart"/>
      <w:r w:rsidRPr="00A96A4D">
        <w:rPr>
          <w:rFonts w:ascii="Arial" w:eastAsia="Times New Roman" w:hAnsi="Arial" w:cs="Arial"/>
          <w:b/>
        </w:rPr>
        <w:t xml:space="preserve">:  </w:t>
      </w:r>
      <w:r w:rsidRPr="00A96A4D">
        <w:rPr>
          <w:rFonts w:ascii="Arial" w:hAnsi="Arial" w:cs="Arial"/>
          <w:b/>
          <w:color w:val="232333"/>
          <w:spacing w:val="6"/>
          <w:shd w:val="clear" w:color="auto" w:fill="FFFFFF"/>
        </w:rPr>
        <w:t>856</w:t>
      </w:r>
      <w:proofErr w:type="gramEnd"/>
      <w:r w:rsidRPr="00A96A4D">
        <w:rPr>
          <w:rFonts w:ascii="Arial" w:hAnsi="Arial" w:cs="Arial"/>
          <w:b/>
          <w:color w:val="232333"/>
          <w:spacing w:val="6"/>
          <w:shd w:val="clear" w:color="auto" w:fill="FFFFFF"/>
        </w:rPr>
        <w:t xml:space="preserve"> 7271 4460</w:t>
      </w:r>
      <w:r w:rsidRPr="00A96A4D">
        <w:rPr>
          <w:rFonts w:ascii="Arial" w:eastAsia="Times New Roman" w:hAnsi="Arial" w:cs="Arial"/>
          <w:b/>
        </w:rPr>
        <w:t xml:space="preserve"> 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  <w:t xml:space="preserve">           NO PASSCODE NEEDED                                               </w:t>
      </w:r>
    </w:p>
    <w:p w14:paraId="65404D65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  <w:t xml:space="preserve">           CALL-IN: 1-929-205-6099</w:t>
      </w:r>
      <w:bookmarkEnd w:id="3"/>
      <w:r w:rsidRPr="00A96A4D">
        <w:rPr>
          <w:rFonts w:ascii="Arial" w:eastAsia="Times New Roman" w:hAnsi="Arial" w:cs="Arial"/>
          <w:b/>
        </w:rPr>
        <w:t xml:space="preserve">    </w:t>
      </w:r>
      <w:r w:rsidRPr="00A96A4D">
        <w:rPr>
          <w:rFonts w:ascii="Arial" w:eastAsia="Times New Roman" w:hAnsi="Arial" w:cs="Arial"/>
          <w:b/>
        </w:rPr>
        <w:tab/>
        <w:t xml:space="preserve">    </w:t>
      </w:r>
      <w:r w:rsidRPr="00A96A4D">
        <w:rPr>
          <w:rFonts w:ascii="Arial" w:eastAsia="Times New Roman" w:hAnsi="Arial" w:cs="Arial"/>
          <w:b/>
        </w:rPr>
        <w:tab/>
      </w:r>
    </w:p>
    <w:p w14:paraId="6EE60BE5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 xml:space="preserve">                                                       </w:t>
      </w:r>
      <w:bookmarkStart w:id="4" w:name="_Hlk184380634"/>
      <w:r w:rsidRPr="00A96A4D">
        <w:rPr>
          <w:rFonts w:ascii="Arial" w:eastAsia="Times New Roman" w:hAnsi="Arial" w:cs="Arial"/>
          <w:b/>
        </w:rPr>
        <w:t>AGENDA</w:t>
      </w:r>
    </w:p>
    <w:bookmarkEnd w:id="4"/>
    <w:p w14:paraId="0A6348FB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</w:p>
    <w:p w14:paraId="1DF3712B" w14:textId="77FF3BC6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 xml:space="preserve">Regular Council Meeting                                                  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  <w:t xml:space="preserve">August </w:t>
      </w:r>
      <w:r w:rsidRPr="00A96A4D">
        <w:rPr>
          <w:rFonts w:ascii="Arial" w:eastAsia="Times New Roman" w:hAnsi="Arial" w:cs="Arial"/>
          <w:b/>
        </w:rPr>
        <w:t>24</w:t>
      </w:r>
      <w:r w:rsidRPr="00A96A4D">
        <w:rPr>
          <w:rFonts w:ascii="Arial" w:eastAsia="Times New Roman" w:hAnsi="Arial" w:cs="Arial"/>
          <w:b/>
        </w:rPr>
        <w:t>, 2026</w:t>
      </w:r>
    </w:p>
    <w:bookmarkEnd w:id="1"/>
    <w:p w14:paraId="1F494A00" w14:textId="2C83CCEC" w:rsidR="00F37525" w:rsidRPr="00A96A4D" w:rsidRDefault="00F37525" w:rsidP="00F37525">
      <w:pPr>
        <w:rPr>
          <w:rFonts w:ascii="Arial" w:eastAsia="Times New Roman" w:hAnsi="Arial" w:cs="Arial"/>
          <w:b/>
        </w:rPr>
      </w:pP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</w:rPr>
        <w:tab/>
      </w:r>
      <w:r w:rsidR="006D25D1">
        <w:rPr>
          <w:rFonts w:ascii="Arial" w:eastAsia="Times New Roman" w:hAnsi="Arial" w:cs="Arial"/>
          <w:b/>
        </w:rPr>
        <w:tab/>
      </w:r>
      <w:r w:rsidR="000A0E09">
        <w:rPr>
          <w:rFonts w:ascii="Arial" w:eastAsia="Times New Roman" w:hAnsi="Arial" w:cs="Arial"/>
          <w:b/>
        </w:rPr>
        <w:t xml:space="preserve"> </w:t>
      </w:r>
      <w:r w:rsidRPr="00A96A4D">
        <w:rPr>
          <w:rFonts w:ascii="Arial" w:eastAsia="Times New Roman" w:hAnsi="Arial" w:cs="Arial"/>
          <w:b/>
        </w:rPr>
        <w:t>6:00 PM</w:t>
      </w:r>
    </w:p>
    <w:p w14:paraId="59A8B17F" w14:textId="77777777" w:rsidR="00F37525" w:rsidRPr="00A96A4D" w:rsidRDefault="00F37525" w:rsidP="00F37525">
      <w:pPr>
        <w:rPr>
          <w:rFonts w:ascii="Arial" w:eastAsia="Times New Roman" w:hAnsi="Arial" w:cs="Arial"/>
          <w:b/>
          <w:color w:val="EE0000"/>
        </w:rPr>
      </w:pPr>
    </w:p>
    <w:p w14:paraId="37AE4AA0" w14:textId="77777777" w:rsidR="00F37525" w:rsidRPr="00A96A4D" w:rsidRDefault="00F37525" w:rsidP="00F37525">
      <w:pPr>
        <w:rPr>
          <w:rFonts w:ascii="Arial" w:eastAsia="Times New Roman" w:hAnsi="Arial" w:cs="Arial"/>
          <w:b/>
          <w:u w:val="single"/>
        </w:rPr>
      </w:pPr>
      <w:r w:rsidRPr="00A96A4D">
        <w:rPr>
          <w:rFonts w:ascii="Arial" w:eastAsia="Times New Roman" w:hAnsi="Arial" w:cs="Arial"/>
          <w:b/>
          <w:u w:val="single"/>
        </w:rPr>
        <w:t>Pledge of Allegiance</w:t>
      </w:r>
    </w:p>
    <w:p w14:paraId="3471AEC6" w14:textId="77777777" w:rsidR="00F37525" w:rsidRPr="00A96A4D" w:rsidRDefault="00F37525" w:rsidP="00F37525">
      <w:pPr>
        <w:jc w:val="both"/>
        <w:rPr>
          <w:rFonts w:ascii="Arial" w:eastAsia="Times New Roman" w:hAnsi="Arial" w:cs="Arial"/>
          <w:b/>
          <w:u w:val="single"/>
        </w:rPr>
      </w:pPr>
    </w:p>
    <w:p w14:paraId="084AA2D2" w14:textId="77777777" w:rsidR="00F37525" w:rsidRPr="00A96A4D" w:rsidRDefault="00F37525" w:rsidP="00F37525">
      <w:pPr>
        <w:jc w:val="both"/>
        <w:rPr>
          <w:rFonts w:ascii="Arial" w:eastAsia="Times New Roman" w:hAnsi="Arial" w:cs="Arial"/>
          <w:b/>
          <w:u w:val="single"/>
        </w:rPr>
      </w:pPr>
    </w:p>
    <w:p w14:paraId="3255114E" w14:textId="77777777" w:rsidR="00F37525" w:rsidRPr="00A96A4D" w:rsidRDefault="00F37525" w:rsidP="00F37525">
      <w:pPr>
        <w:jc w:val="both"/>
        <w:rPr>
          <w:rFonts w:ascii="Arial" w:eastAsia="Times New Roman" w:hAnsi="Arial" w:cs="Arial"/>
          <w:b/>
          <w:color w:val="C00000"/>
        </w:rPr>
      </w:pPr>
      <w:r w:rsidRPr="00A96A4D">
        <w:rPr>
          <w:rFonts w:ascii="Arial" w:eastAsia="Times New Roman" w:hAnsi="Arial" w:cs="Arial"/>
          <w:b/>
          <w:u w:val="single"/>
        </w:rPr>
        <w:t>Public Comments</w:t>
      </w:r>
      <w:r w:rsidRPr="00A96A4D">
        <w:rPr>
          <w:rFonts w:ascii="Arial" w:eastAsia="Times New Roman" w:hAnsi="Arial" w:cs="Arial"/>
          <w:b/>
          <w:color w:val="C00000"/>
        </w:rPr>
        <w:t xml:space="preserve"> </w:t>
      </w:r>
    </w:p>
    <w:p w14:paraId="0485ADF6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</w:p>
    <w:p w14:paraId="176F7AEE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</w:p>
    <w:p w14:paraId="2ACBB7A8" w14:textId="1EB4DD37" w:rsidR="00F37525" w:rsidRPr="00A96A4D" w:rsidRDefault="00F37525" w:rsidP="00F37525">
      <w:pPr>
        <w:rPr>
          <w:rFonts w:ascii="Arial" w:eastAsia="Times New Roman" w:hAnsi="Arial" w:cs="Arial"/>
          <w:b/>
        </w:rPr>
      </w:pPr>
      <w:proofErr w:type="gramStart"/>
      <w:r w:rsidRPr="00A96A4D">
        <w:rPr>
          <w:rFonts w:ascii="Arial" w:eastAsia="Times New Roman" w:hAnsi="Arial" w:cs="Arial"/>
          <w:b/>
        </w:rPr>
        <w:t>I.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  <w:u w:val="single"/>
        </w:rPr>
        <w:t>Minutes</w:t>
      </w:r>
      <w:proofErr w:type="gramEnd"/>
      <w:r w:rsidRPr="00A96A4D">
        <w:rPr>
          <w:rFonts w:ascii="Arial" w:eastAsia="Times New Roman" w:hAnsi="Arial" w:cs="Arial"/>
          <w:b/>
          <w:u w:val="single"/>
        </w:rPr>
        <w:t>:</w:t>
      </w:r>
      <w:r w:rsidRPr="00A96A4D">
        <w:rPr>
          <w:rFonts w:ascii="Arial" w:eastAsia="Times New Roman" w:hAnsi="Arial" w:cs="Arial"/>
          <w:b/>
        </w:rPr>
        <w:t xml:space="preserve">   Special &amp; Regular Council Meeting of </w:t>
      </w:r>
      <w:r w:rsidRPr="00A96A4D">
        <w:rPr>
          <w:rFonts w:ascii="Arial" w:eastAsia="Times New Roman" w:hAnsi="Arial" w:cs="Arial"/>
          <w:b/>
        </w:rPr>
        <w:t>August 10</w:t>
      </w:r>
      <w:r w:rsidRPr="00A96A4D">
        <w:rPr>
          <w:rFonts w:ascii="Arial" w:eastAsia="Times New Roman" w:hAnsi="Arial" w:cs="Arial"/>
          <w:b/>
        </w:rPr>
        <w:t>, 2026.</w:t>
      </w:r>
    </w:p>
    <w:p w14:paraId="64516E89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</w:p>
    <w:p w14:paraId="230A7B0D" w14:textId="77777777" w:rsidR="00F37525" w:rsidRPr="00A96A4D" w:rsidRDefault="00F37525" w:rsidP="00F37525">
      <w:pPr>
        <w:rPr>
          <w:rFonts w:ascii="Arial" w:hAnsi="Arial" w:cs="Arial"/>
          <w:b/>
          <w:bCs/>
        </w:rPr>
      </w:pPr>
      <w:r w:rsidRPr="00A96A4D">
        <w:rPr>
          <w:rFonts w:ascii="Arial" w:eastAsia="Times New Roman" w:hAnsi="Arial" w:cs="Arial"/>
          <w:b/>
          <w14:ligatures w14:val="none"/>
        </w:rPr>
        <w:t>II.</w:t>
      </w:r>
      <w:r w:rsidRPr="00A96A4D">
        <w:rPr>
          <w:rFonts w:ascii="Arial" w:eastAsia="Times New Roman" w:hAnsi="Arial" w:cs="Arial"/>
          <w:b/>
          <w14:ligatures w14:val="none"/>
        </w:rPr>
        <w:tab/>
      </w:r>
      <w:r w:rsidRPr="00A96A4D">
        <w:rPr>
          <w:rFonts w:ascii="Arial" w:eastAsia="Times New Roman" w:hAnsi="Arial" w:cs="Arial"/>
          <w:b/>
          <w:u w:val="single"/>
          <w14:ligatures w14:val="none"/>
        </w:rPr>
        <w:t>Old Business</w:t>
      </w:r>
      <w:r w:rsidRPr="00A96A4D">
        <w:rPr>
          <w:rFonts w:ascii="Arial" w:hAnsi="Arial" w:cs="Arial"/>
          <w:b/>
        </w:rPr>
        <w:tab/>
      </w:r>
      <w:r w:rsidRPr="00A96A4D">
        <w:rPr>
          <w:rFonts w:ascii="Arial" w:hAnsi="Arial" w:cs="Arial"/>
          <w:b/>
          <w:bCs/>
        </w:rPr>
        <w:tab/>
      </w:r>
      <w:r w:rsidRPr="00A96A4D">
        <w:rPr>
          <w:rFonts w:ascii="Arial" w:hAnsi="Arial" w:cs="Arial"/>
          <w:b/>
          <w:bCs/>
        </w:rPr>
        <w:tab/>
      </w:r>
      <w:r w:rsidRPr="00A96A4D">
        <w:rPr>
          <w:rFonts w:ascii="Arial" w:hAnsi="Arial" w:cs="Arial"/>
          <w:b/>
          <w:bCs/>
        </w:rPr>
        <w:tab/>
      </w:r>
    </w:p>
    <w:p w14:paraId="3767018E" w14:textId="77777777" w:rsidR="00F37525" w:rsidRPr="00A96A4D" w:rsidRDefault="00F37525" w:rsidP="00F37525">
      <w:pPr>
        <w:jc w:val="both"/>
        <w:rPr>
          <w:rFonts w:ascii="Arial" w:eastAsia="Times New Roman" w:hAnsi="Arial" w:cs="Arial"/>
          <w:b/>
        </w:rPr>
      </w:pPr>
    </w:p>
    <w:p w14:paraId="3C675F8A" w14:textId="2C99D9A1" w:rsidR="00F37525" w:rsidRPr="00A96A4D" w:rsidRDefault="00D72059" w:rsidP="00F375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F37525" w:rsidRPr="00A96A4D">
        <w:rPr>
          <w:rFonts w:ascii="Arial" w:hAnsi="Arial" w:cs="Arial"/>
          <w:b/>
          <w:bCs/>
        </w:rPr>
        <w:t>.</w:t>
      </w:r>
      <w:r w:rsidR="00F37525" w:rsidRPr="00A96A4D">
        <w:rPr>
          <w:rFonts w:ascii="Arial" w:hAnsi="Arial" w:cs="Arial"/>
          <w:b/>
          <w:bCs/>
        </w:rPr>
        <w:tab/>
      </w:r>
      <w:r w:rsidR="00F37525" w:rsidRPr="00A96A4D">
        <w:rPr>
          <w:rFonts w:ascii="Arial" w:eastAsia="Times New Roman" w:hAnsi="Arial" w:cs="Arial"/>
          <w:b/>
          <w:bCs/>
        </w:rPr>
        <w:t>(S080126-1)</w:t>
      </w:r>
      <w:r w:rsidR="00F37525" w:rsidRPr="00A96A4D">
        <w:rPr>
          <w:rFonts w:ascii="Arial" w:eastAsia="Times New Roman" w:hAnsi="Arial" w:cs="Arial"/>
          <w:b/>
          <w:bCs/>
        </w:rPr>
        <w:tab/>
      </w:r>
      <w:r w:rsidR="00F37525" w:rsidRPr="00A96A4D">
        <w:rPr>
          <w:rFonts w:ascii="Arial" w:hAnsi="Arial" w:cs="Arial"/>
          <w:b/>
          <w:bCs/>
        </w:rPr>
        <w:t>The Town of Houlton Ordains execution of the Purchase and Sales Agreement between the Town of Houlton and Tri County Crematory, LLC for the sale of the one-story utility building located at 163 Smyrna Street for the price of $9,108 and for a lease of the land for $150 per month and authorizes the Interim Town Manager to sign all documents pertaining to the sale.</w:t>
      </w:r>
    </w:p>
    <w:p w14:paraId="64C901D4" w14:textId="5FBC13E3" w:rsidR="00F37525" w:rsidRPr="00A96A4D" w:rsidRDefault="00F37525" w:rsidP="00F37525">
      <w:pPr>
        <w:jc w:val="both"/>
        <w:rPr>
          <w:rFonts w:ascii="Arial" w:hAnsi="Arial" w:cs="Arial"/>
          <w:b/>
          <w:bCs/>
        </w:rPr>
      </w:pPr>
      <w:r w:rsidRPr="00A96A4D">
        <w:rPr>
          <w:rFonts w:ascii="Arial" w:hAnsi="Arial" w:cs="Arial"/>
          <w:b/>
          <w:bCs/>
        </w:rPr>
        <w:t>(</w:t>
      </w:r>
      <w:r w:rsidRPr="00A96A4D">
        <w:rPr>
          <w:rFonts w:ascii="Arial" w:hAnsi="Arial" w:cs="Arial"/>
          <w:b/>
          <w:bCs/>
        </w:rPr>
        <w:t>Public Hearing</w:t>
      </w:r>
      <w:r w:rsidRPr="00A96A4D">
        <w:rPr>
          <w:rFonts w:ascii="Arial" w:hAnsi="Arial" w:cs="Arial"/>
          <w:b/>
          <w:bCs/>
        </w:rPr>
        <w:t>)</w:t>
      </w:r>
    </w:p>
    <w:p w14:paraId="0E5813E9" w14:textId="77777777" w:rsidR="00F37525" w:rsidRPr="00A96A4D" w:rsidRDefault="00F37525" w:rsidP="00F37525">
      <w:pPr>
        <w:rPr>
          <w:rFonts w:ascii="Arial" w:eastAsia="Times New Roman" w:hAnsi="Arial" w:cs="Arial"/>
          <w:b/>
        </w:rPr>
      </w:pPr>
    </w:p>
    <w:p w14:paraId="640088B7" w14:textId="74DE441C" w:rsidR="00F37525" w:rsidRPr="00A96A4D" w:rsidRDefault="00D72059" w:rsidP="00F37525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</w:rPr>
        <w:t>B</w:t>
      </w:r>
      <w:r w:rsidR="00F37525" w:rsidRPr="00A96A4D">
        <w:rPr>
          <w:rFonts w:ascii="Arial" w:eastAsia="Times New Roman" w:hAnsi="Arial" w:cs="Arial"/>
          <w:b/>
        </w:rPr>
        <w:t>.</w:t>
      </w:r>
      <w:r w:rsidR="00F37525" w:rsidRPr="00A96A4D">
        <w:rPr>
          <w:rFonts w:ascii="Arial" w:eastAsia="Times New Roman" w:hAnsi="Arial" w:cs="Arial"/>
          <w:b/>
        </w:rPr>
        <w:tab/>
      </w:r>
      <w:r w:rsidR="00F37525" w:rsidRPr="00A96A4D">
        <w:rPr>
          <w:rFonts w:ascii="Arial" w:eastAsia="Times New Roman" w:hAnsi="Arial" w:cs="Arial"/>
          <w:b/>
          <w:bCs/>
        </w:rPr>
        <w:t>(S080126-2)</w:t>
      </w:r>
      <w:r w:rsidR="00F37525" w:rsidRPr="00A96A4D">
        <w:rPr>
          <w:rFonts w:ascii="Arial" w:eastAsia="Times New Roman" w:hAnsi="Arial" w:cs="Arial"/>
          <w:b/>
          <w:bCs/>
        </w:rPr>
        <w:tab/>
      </w:r>
      <w:r w:rsidR="00F37525" w:rsidRPr="00A96A4D">
        <w:rPr>
          <w:rFonts w:ascii="Arial" w:hAnsi="Arial" w:cs="Arial"/>
          <w:b/>
          <w:bCs/>
        </w:rPr>
        <w:t>The Town of Houlton ordains the transfer of up to $500,000 from the Undesignated Fund Balance for the purpose of reducing taxes.  The Interim Town Manager certifies that this is in the best interest of the Town.</w:t>
      </w:r>
    </w:p>
    <w:p w14:paraId="0389C1BB" w14:textId="644F2B51" w:rsidR="00F37525" w:rsidRPr="00A96A4D" w:rsidRDefault="00F37525" w:rsidP="00F37525">
      <w:pPr>
        <w:rPr>
          <w:rFonts w:ascii="Arial" w:hAnsi="Arial" w:cs="Arial"/>
          <w:b/>
          <w:bCs/>
        </w:rPr>
      </w:pPr>
      <w:r w:rsidRPr="00A96A4D">
        <w:rPr>
          <w:rFonts w:ascii="Arial" w:hAnsi="Arial" w:cs="Arial"/>
          <w:b/>
          <w:bCs/>
        </w:rPr>
        <w:t>(</w:t>
      </w:r>
      <w:r w:rsidRPr="00A96A4D">
        <w:rPr>
          <w:rFonts w:ascii="Arial" w:hAnsi="Arial" w:cs="Arial"/>
          <w:b/>
          <w:bCs/>
        </w:rPr>
        <w:t>Public Hearing</w:t>
      </w:r>
      <w:r w:rsidRPr="00A96A4D">
        <w:rPr>
          <w:rFonts w:ascii="Arial" w:hAnsi="Arial" w:cs="Arial"/>
          <w:b/>
          <w:bCs/>
        </w:rPr>
        <w:t>)</w:t>
      </w:r>
    </w:p>
    <w:p w14:paraId="56D9CFF7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  <w:r w:rsidRPr="00A96A4D">
        <w:rPr>
          <w:rFonts w:ascii="Arial" w:eastAsia="Times New Roman" w:hAnsi="Arial" w:cs="Arial"/>
          <w:b/>
        </w:rPr>
        <w:tab/>
      </w:r>
    </w:p>
    <w:p w14:paraId="7D0C16EF" w14:textId="77777777" w:rsidR="00F37525" w:rsidRPr="00A96A4D" w:rsidRDefault="00F37525" w:rsidP="00F37525">
      <w:pPr>
        <w:jc w:val="both"/>
        <w:rPr>
          <w:rFonts w:ascii="Arial" w:eastAsia="Times New Roman" w:hAnsi="Arial" w:cs="Arial"/>
          <w:b/>
        </w:rPr>
      </w:pPr>
    </w:p>
    <w:p w14:paraId="4D0B1F8F" w14:textId="6831D32F" w:rsidR="00F37525" w:rsidRPr="00A96A4D" w:rsidRDefault="00F37525" w:rsidP="00F37525">
      <w:pPr>
        <w:jc w:val="both"/>
        <w:rPr>
          <w:rFonts w:ascii="Arial" w:hAnsi="Arial" w:cs="Arial"/>
          <w:b/>
          <w:color w:val="000000"/>
        </w:rPr>
      </w:pPr>
      <w:r w:rsidRPr="00A96A4D">
        <w:rPr>
          <w:rFonts w:ascii="Arial" w:eastAsia="Times New Roman" w:hAnsi="Arial" w:cs="Arial"/>
          <w:b/>
        </w:rPr>
        <w:t>III.</w:t>
      </w:r>
      <w:r w:rsidRPr="00A96A4D">
        <w:rPr>
          <w:rFonts w:ascii="Arial" w:eastAsia="Times New Roman" w:hAnsi="Arial" w:cs="Arial"/>
          <w:b/>
        </w:rPr>
        <w:tab/>
      </w:r>
      <w:r w:rsidRPr="00A96A4D">
        <w:rPr>
          <w:rFonts w:ascii="Arial" w:eastAsia="Times New Roman" w:hAnsi="Arial" w:cs="Arial"/>
          <w:b/>
          <w:u w:val="single"/>
        </w:rPr>
        <w:t>New Business</w:t>
      </w:r>
      <w:r w:rsidR="0067435E" w:rsidRPr="0067435E">
        <w:rPr>
          <w:rFonts w:ascii="Arial" w:eastAsia="Times New Roman" w:hAnsi="Arial" w:cs="Arial"/>
          <w:b/>
        </w:rPr>
        <w:t xml:space="preserve"> - None</w:t>
      </w:r>
    </w:p>
    <w:p w14:paraId="3EC68026" w14:textId="77777777" w:rsidR="00F37525" w:rsidRPr="00A96A4D" w:rsidRDefault="00F37525" w:rsidP="00F37525">
      <w:pPr>
        <w:rPr>
          <w:rFonts w:ascii="Arial" w:eastAsia="Times New Roman" w:hAnsi="Arial" w:cs="Arial"/>
          <w:b/>
          <w:u w:val="single"/>
        </w:rPr>
      </w:pPr>
    </w:p>
    <w:p w14:paraId="34A544C1" w14:textId="77777777" w:rsidR="00F37525" w:rsidRPr="00A96A4D" w:rsidRDefault="00F37525" w:rsidP="00F37525">
      <w:pPr>
        <w:rPr>
          <w:rFonts w:ascii="Arial" w:hAnsi="Arial" w:cs="Arial"/>
          <w:b/>
          <w:bCs/>
        </w:rPr>
      </w:pPr>
    </w:p>
    <w:p w14:paraId="7DD16A98" w14:textId="702FE29A" w:rsidR="00F37525" w:rsidRPr="00A96A4D" w:rsidRDefault="00F37525" w:rsidP="00F37525">
      <w:pPr>
        <w:rPr>
          <w:rFonts w:ascii="Arial" w:hAnsi="Arial" w:cs="Arial"/>
          <w:b/>
          <w:bCs/>
        </w:rPr>
      </w:pPr>
      <w:r w:rsidRPr="00A96A4D">
        <w:rPr>
          <w:rFonts w:ascii="Arial" w:eastAsia="Times New Roman" w:hAnsi="Arial" w:cs="Arial"/>
          <w:b/>
          <w14:ligatures w14:val="none"/>
        </w:rPr>
        <w:t>IV.</w:t>
      </w:r>
      <w:r w:rsidRPr="00A96A4D">
        <w:rPr>
          <w:rFonts w:ascii="Arial" w:eastAsia="Times New Roman" w:hAnsi="Arial" w:cs="Arial"/>
          <w:b/>
          <w14:ligatures w14:val="none"/>
        </w:rPr>
        <w:tab/>
      </w:r>
      <w:r w:rsidRPr="00A96A4D">
        <w:rPr>
          <w:rFonts w:ascii="Arial" w:eastAsia="Times New Roman" w:hAnsi="Arial" w:cs="Arial"/>
          <w:b/>
          <w:u w:val="single"/>
          <w14:ligatures w14:val="none"/>
        </w:rPr>
        <w:t>Discussion and Reports</w:t>
      </w:r>
      <w:r w:rsidRPr="00A96A4D">
        <w:rPr>
          <w:rFonts w:ascii="Arial" w:eastAsia="Times New Roman" w:hAnsi="Arial" w:cs="Arial"/>
          <w:b/>
          <w14:ligatures w14:val="none"/>
        </w:rPr>
        <w:tab/>
      </w:r>
      <w:r w:rsidRPr="00A96A4D">
        <w:rPr>
          <w:rFonts w:ascii="Arial" w:eastAsia="Times New Roman" w:hAnsi="Arial" w:cs="Arial"/>
          <w:b/>
          <w14:ligatures w14:val="none"/>
        </w:rPr>
        <w:tab/>
      </w:r>
      <w:r w:rsidRPr="00A96A4D">
        <w:rPr>
          <w:rFonts w:ascii="Arial" w:eastAsia="Times New Roman" w:hAnsi="Arial" w:cs="Arial"/>
          <w:b/>
          <w14:ligatures w14:val="none"/>
        </w:rPr>
        <w:tab/>
      </w:r>
    </w:p>
    <w:p w14:paraId="65F345E6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  <w:r w:rsidRPr="00A96A4D">
        <w:rPr>
          <w:rFonts w:ascii="Arial" w:eastAsia="Times New Roman" w:hAnsi="Arial" w:cs="Arial"/>
          <w:b/>
          <w14:ligatures w14:val="none"/>
        </w:rPr>
        <w:tab/>
      </w:r>
    </w:p>
    <w:p w14:paraId="40CD6BFC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  <w:r w:rsidRPr="00A96A4D">
        <w:rPr>
          <w:rFonts w:ascii="Arial" w:eastAsia="Times New Roman" w:hAnsi="Arial" w:cs="Arial"/>
          <w:b/>
          <w14:ligatures w14:val="none"/>
        </w:rPr>
        <w:t>A.</w:t>
      </w:r>
      <w:r w:rsidRPr="00A96A4D">
        <w:rPr>
          <w:rFonts w:ascii="Arial" w:eastAsia="Times New Roman" w:hAnsi="Arial" w:cs="Arial"/>
          <w:b/>
          <w14:ligatures w14:val="none"/>
        </w:rPr>
        <w:tab/>
        <w:t>Town Manager’s Report</w:t>
      </w:r>
    </w:p>
    <w:p w14:paraId="23B47DD0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</w:p>
    <w:p w14:paraId="5E4B512E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  <w:r w:rsidRPr="00A96A4D">
        <w:rPr>
          <w:rFonts w:ascii="Arial" w:eastAsia="Times New Roman" w:hAnsi="Arial" w:cs="Arial"/>
          <w:b/>
          <w14:ligatures w14:val="none"/>
        </w:rPr>
        <w:t>B</w:t>
      </w:r>
      <w:proofErr w:type="gramStart"/>
      <w:r w:rsidRPr="00A96A4D">
        <w:rPr>
          <w:rFonts w:ascii="Arial" w:eastAsia="Times New Roman" w:hAnsi="Arial" w:cs="Arial"/>
          <w:b/>
          <w14:ligatures w14:val="none"/>
        </w:rPr>
        <w:t xml:space="preserve">. </w:t>
      </w:r>
      <w:r w:rsidRPr="00A96A4D">
        <w:rPr>
          <w:rFonts w:ascii="Arial" w:eastAsia="Times New Roman" w:hAnsi="Arial" w:cs="Arial"/>
          <w:b/>
          <w14:ligatures w14:val="none"/>
        </w:rPr>
        <w:tab/>
        <w:t>Councilors</w:t>
      </w:r>
      <w:proofErr w:type="gramEnd"/>
      <w:r w:rsidRPr="00A96A4D">
        <w:rPr>
          <w:rFonts w:ascii="Arial" w:eastAsia="Times New Roman" w:hAnsi="Arial" w:cs="Arial"/>
          <w:b/>
          <w14:ligatures w14:val="none"/>
        </w:rPr>
        <w:t>’ Remarks</w:t>
      </w:r>
      <w:r w:rsidRPr="00A96A4D">
        <w:rPr>
          <w:rFonts w:ascii="Arial" w:eastAsia="Times New Roman" w:hAnsi="Arial" w:cs="Arial"/>
          <w:b/>
          <w14:ligatures w14:val="none"/>
        </w:rPr>
        <w:tab/>
      </w:r>
    </w:p>
    <w:p w14:paraId="0A762988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</w:p>
    <w:p w14:paraId="7223F562" w14:textId="77777777" w:rsidR="00F37525" w:rsidRPr="00A96A4D" w:rsidRDefault="00F37525" w:rsidP="00F37525">
      <w:pPr>
        <w:rPr>
          <w:rFonts w:ascii="Arial" w:eastAsia="Times New Roman" w:hAnsi="Arial" w:cs="Arial"/>
          <w:b/>
          <w14:ligatures w14:val="none"/>
        </w:rPr>
      </w:pPr>
    </w:p>
    <w:p w14:paraId="5E08947B" w14:textId="67D66574" w:rsidR="00E67FB9" w:rsidRPr="00A96A4D" w:rsidRDefault="00F37525">
      <w:pPr>
        <w:rPr>
          <w:rFonts w:ascii="Arial" w:eastAsia="Times New Roman" w:hAnsi="Arial" w:cs="Arial"/>
          <w:b/>
          <w14:ligatures w14:val="none"/>
        </w:rPr>
      </w:pPr>
      <w:r w:rsidRPr="00A96A4D">
        <w:rPr>
          <w:rFonts w:ascii="Arial" w:eastAsia="Times New Roman" w:hAnsi="Arial" w:cs="Arial"/>
          <w:b/>
          <w14:ligatures w14:val="none"/>
        </w:rPr>
        <w:t>V.</w:t>
      </w:r>
      <w:r w:rsidRPr="00A96A4D">
        <w:rPr>
          <w:rFonts w:ascii="Arial" w:eastAsia="Times New Roman" w:hAnsi="Arial" w:cs="Arial"/>
          <w:b/>
          <w14:ligatures w14:val="none"/>
        </w:rPr>
        <w:tab/>
      </w:r>
      <w:r w:rsidRPr="00A96A4D">
        <w:rPr>
          <w:rFonts w:ascii="Arial" w:eastAsia="Times New Roman" w:hAnsi="Arial" w:cs="Arial"/>
          <w:b/>
          <w:u w:val="single"/>
          <w14:ligatures w14:val="none"/>
        </w:rPr>
        <w:t>Adjournment</w:t>
      </w:r>
    </w:p>
    <w:sectPr w:rsidR="00E67FB9" w:rsidRPr="00A96A4D" w:rsidSect="00F37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25"/>
    <w:rsid w:val="000A0E09"/>
    <w:rsid w:val="001B13DE"/>
    <w:rsid w:val="001B3AC6"/>
    <w:rsid w:val="00260F79"/>
    <w:rsid w:val="005E17E8"/>
    <w:rsid w:val="0067435E"/>
    <w:rsid w:val="006D25D1"/>
    <w:rsid w:val="008A0734"/>
    <w:rsid w:val="00A96A4D"/>
    <w:rsid w:val="00AA68AB"/>
    <w:rsid w:val="00C223BF"/>
    <w:rsid w:val="00C47BA7"/>
    <w:rsid w:val="00D72059"/>
    <w:rsid w:val="00D80B4C"/>
    <w:rsid w:val="00E67FB9"/>
    <w:rsid w:val="00F3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E97C"/>
  <w15:chartTrackingRefBased/>
  <w15:docId w15:val="{9C01ADEB-30BC-4E52-B459-C4725BBC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525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5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5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5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5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5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52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52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52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52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5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5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5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52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525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F37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525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F37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5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5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12</cp:revision>
  <dcterms:created xsi:type="dcterms:W3CDTF">2026-08-13T14:27:00Z</dcterms:created>
  <dcterms:modified xsi:type="dcterms:W3CDTF">2026-08-21T19:34:00Z</dcterms:modified>
</cp:coreProperties>
</file>