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AB614" w14:textId="77777777" w:rsidR="002D64F3" w:rsidRPr="008A0C7D" w:rsidRDefault="002D64F3" w:rsidP="002D64F3">
      <w:pPr>
        <w:rPr>
          <w:rFonts w:ascii="Arial" w:eastAsia="Times New Roman" w:hAnsi="Arial" w:cs="Arial"/>
          <w:b/>
          <w:sz w:val="24"/>
          <w:szCs w:val="24"/>
        </w:rPr>
      </w:pPr>
      <w:bookmarkStart w:id="0" w:name="_Hlk181965931"/>
      <w:bookmarkStart w:id="1" w:name="_Hlk192140292"/>
      <w:r w:rsidRPr="008A0C7D">
        <w:rPr>
          <w:rFonts w:ascii="Arial" w:eastAsia="Times New Roman" w:hAnsi="Arial" w:cs="Arial"/>
          <w:b/>
          <w:sz w:val="24"/>
          <w:szCs w:val="24"/>
        </w:rPr>
        <w:t>Location</w:t>
      </w:r>
      <w:proofErr w:type="gramStart"/>
      <w:r w:rsidRPr="008A0C7D">
        <w:rPr>
          <w:rFonts w:ascii="Arial" w:eastAsia="Times New Roman" w:hAnsi="Arial" w:cs="Arial"/>
          <w:b/>
          <w:sz w:val="24"/>
          <w:szCs w:val="24"/>
        </w:rPr>
        <w:t xml:space="preserve">: </w:t>
      </w:r>
      <w:r w:rsidRPr="008A0C7D">
        <w:rPr>
          <w:rFonts w:ascii="Arial" w:eastAsia="Times New Roman" w:hAnsi="Arial" w:cs="Arial"/>
          <w:b/>
          <w:sz w:val="24"/>
          <w:szCs w:val="24"/>
        </w:rPr>
        <w:tab/>
        <w:t>Town</w:t>
      </w:r>
      <w:proofErr w:type="gramEnd"/>
      <w:r w:rsidRPr="008A0C7D">
        <w:rPr>
          <w:rFonts w:ascii="Arial" w:eastAsia="Times New Roman" w:hAnsi="Arial" w:cs="Arial"/>
          <w:b/>
          <w:sz w:val="24"/>
          <w:szCs w:val="24"/>
        </w:rPr>
        <w:t xml:space="preserve"> Office, Council Chambers</w:t>
      </w:r>
    </w:p>
    <w:p w14:paraId="5247F335" w14:textId="77777777" w:rsidR="002D64F3" w:rsidRPr="008A0C7D" w:rsidRDefault="002D64F3" w:rsidP="002D64F3">
      <w:pPr>
        <w:rPr>
          <w:rFonts w:ascii="Arial" w:eastAsia="Times New Roman" w:hAnsi="Arial" w:cs="Arial"/>
          <w:b/>
          <w:sz w:val="24"/>
          <w:szCs w:val="24"/>
        </w:rPr>
      </w:pPr>
      <w:r w:rsidRPr="008A0C7D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8A0C7D">
        <w:rPr>
          <w:rFonts w:ascii="Arial" w:eastAsia="Times New Roman" w:hAnsi="Arial" w:cs="Arial"/>
          <w:b/>
          <w:sz w:val="24"/>
          <w:szCs w:val="24"/>
        </w:rPr>
        <w:tab/>
      </w:r>
      <w:r w:rsidRPr="008A0C7D">
        <w:rPr>
          <w:rFonts w:ascii="Arial" w:eastAsia="Times New Roman" w:hAnsi="Arial" w:cs="Arial"/>
          <w:b/>
          <w:sz w:val="24"/>
          <w:szCs w:val="24"/>
        </w:rPr>
        <w:tab/>
        <w:t>21 Water Street, 2nd Floor</w:t>
      </w:r>
    </w:p>
    <w:p w14:paraId="2D4A1F35" w14:textId="77777777" w:rsidR="002D64F3" w:rsidRPr="008A0C7D" w:rsidRDefault="002D64F3" w:rsidP="002D64F3">
      <w:pPr>
        <w:rPr>
          <w:rFonts w:ascii="Arial" w:eastAsia="Times New Roman" w:hAnsi="Arial" w:cs="Arial"/>
          <w:b/>
          <w:sz w:val="24"/>
          <w:szCs w:val="24"/>
        </w:rPr>
      </w:pPr>
      <w:bookmarkStart w:id="2" w:name="_Hlk184380600"/>
      <w:bookmarkEnd w:id="0"/>
    </w:p>
    <w:p w14:paraId="0F9BFDC3" w14:textId="77777777" w:rsidR="002D64F3" w:rsidRPr="008A0C7D" w:rsidRDefault="002D64F3" w:rsidP="002D64F3">
      <w:pPr>
        <w:rPr>
          <w:rFonts w:ascii="Arial" w:eastAsia="Times New Roman" w:hAnsi="Arial" w:cs="Arial"/>
          <w:b/>
          <w:sz w:val="24"/>
          <w:szCs w:val="24"/>
        </w:rPr>
      </w:pPr>
      <w:r w:rsidRPr="008A0C7D">
        <w:rPr>
          <w:rFonts w:ascii="Arial" w:eastAsia="Times New Roman" w:hAnsi="Arial" w:cs="Arial"/>
          <w:b/>
          <w:sz w:val="24"/>
          <w:szCs w:val="24"/>
        </w:rPr>
        <w:t>Viewing on: Pioneer Cable – Channel 400</w:t>
      </w:r>
    </w:p>
    <w:p w14:paraId="6E62DC95" w14:textId="77777777" w:rsidR="002D64F3" w:rsidRPr="008A0C7D" w:rsidRDefault="002D64F3" w:rsidP="002D64F3">
      <w:pPr>
        <w:rPr>
          <w:rFonts w:ascii="Arial" w:eastAsia="Times New Roman" w:hAnsi="Arial" w:cs="Arial"/>
          <w:b/>
          <w:sz w:val="24"/>
          <w:szCs w:val="24"/>
        </w:rPr>
      </w:pPr>
      <w:r w:rsidRPr="008A0C7D">
        <w:rPr>
          <w:rFonts w:ascii="Arial" w:eastAsia="Times New Roman" w:hAnsi="Arial" w:cs="Arial"/>
          <w:b/>
          <w:sz w:val="24"/>
          <w:szCs w:val="24"/>
        </w:rPr>
        <w:t xml:space="preserve">                    Spectrum Cable – Channel 1301 or Channel 7</w:t>
      </w:r>
    </w:p>
    <w:bookmarkEnd w:id="2"/>
    <w:p w14:paraId="61B5298D" w14:textId="77777777" w:rsidR="002D64F3" w:rsidRPr="008A0C7D" w:rsidRDefault="002D64F3" w:rsidP="002D64F3">
      <w:pPr>
        <w:rPr>
          <w:rFonts w:ascii="Arial" w:eastAsia="Times New Roman" w:hAnsi="Arial" w:cs="Arial"/>
          <w:b/>
          <w:sz w:val="24"/>
          <w:szCs w:val="24"/>
        </w:rPr>
      </w:pPr>
    </w:p>
    <w:p w14:paraId="7E07F5F0" w14:textId="77777777" w:rsidR="002D64F3" w:rsidRPr="008A0C7D" w:rsidRDefault="002D64F3" w:rsidP="002D64F3">
      <w:pPr>
        <w:rPr>
          <w:rFonts w:ascii="Arial" w:eastAsia="Times New Roman" w:hAnsi="Arial" w:cs="Arial"/>
          <w:b/>
          <w:sz w:val="24"/>
          <w:szCs w:val="24"/>
        </w:rPr>
      </w:pPr>
      <w:bookmarkStart w:id="3" w:name="_Hlk184380619"/>
      <w:r w:rsidRPr="008A0C7D">
        <w:rPr>
          <w:rFonts w:ascii="Arial" w:eastAsia="Times New Roman" w:hAnsi="Arial" w:cs="Arial"/>
          <w:b/>
          <w:sz w:val="24"/>
          <w:szCs w:val="24"/>
        </w:rPr>
        <w:t xml:space="preserve">Public Participation </w:t>
      </w:r>
      <w:proofErr w:type="gramStart"/>
      <w:r w:rsidRPr="008A0C7D">
        <w:rPr>
          <w:rFonts w:ascii="Arial" w:eastAsia="Times New Roman" w:hAnsi="Arial" w:cs="Arial"/>
          <w:b/>
          <w:sz w:val="24"/>
          <w:szCs w:val="24"/>
        </w:rPr>
        <w:t>thru</w:t>
      </w:r>
      <w:proofErr w:type="gramEnd"/>
      <w:r w:rsidRPr="008A0C7D">
        <w:rPr>
          <w:rFonts w:ascii="Arial" w:eastAsia="Times New Roman" w:hAnsi="Arial" w:cs="Arial"/>
          <w:b/>
          <w:sz w:val="24"/>
          <w:szCs w:val="24"/>
        </w:rPr>
        <w:t xml:space="preserve"> Zoom: </w:t>
      </w:r>
      <w:r w:rsidRPr="008A0C7D">
        <w:rPr>
          <w:rFonts w:ascii="Arial" w:eastAsia="Times New Roman" w:hAnsi="Arial" w:cs="Arial"/>
          <w:b/>
          <w:sz w:val="24"/>
          <w:szCs w:val="24"/>
        </w:rPr>
        <w:tab/>
        <w:t xml:space="preserve"> </w:t>
      </w:r>
      <w:r w:rsidRPr="008A0C7D">
        <w:rPr>
          <w:rFonts w:ascii="Arial" w:eastAsia="Times New Roman" w:hAnsi="Arial" w:cs="Arial"/>
          <w:b/>
          <w:sz w:val="24"/>
          <w:szCs w:val="24"/>
        </w:rPr>
        <w:tab/>
      </w:r>
      <w:r w:rsidRPr="008A0C7D">
        <w:rPr>
          <w:rFonts w:ascii="Arial" w:eastAsia="Times New Roman" w:hAnsi="Arial" w:cs="Arial"/>
          <w:b/>
          <w:sz w:val="24"/>
          <w:szCs w:val="24"/>
        </w:rPr>
        <w:tab/>
        <w:t>Meeting ID</w:t>
      </w:r>
      <w:proofErr w:type="gramStart"/>
      <w:r w:rsidRPr="008A0C7D">
        <w:rPr>
          <w:rFonts w:ascii="Arial" w:eastAsia="Times New Roman" w:hAnsi="Arial" w:cs="Arial"/>
          <w:b/>
          <w:sz w:val="24"/>
          <w:szCs w:val="24"/>
        </w:rPr>
        <w:t xml:space="preserve">:  </w:t>
      </w:r>
      <w:r w:rsidRPr="008A0C7D">
        <w:rPr>
          <w:rFonts w:ascii="Arial" w:hAnsi="Arial" w:cs="Arial"/>
          <w:b/>
          <w:color w:val="232333"/>
          <w:spacing w:val="6"/>
          <w:sz w:val="24"/>
          <w:szCs w:val="24"/>
          <w:shd w:val="clear" w:color="auto" w:fill="FFFFFF"/>
        </w:rPr>
        <w:t>856</w:t>
      </w:r>
      <w:proofErr w:type="gramEnd"/>
      <w:r w:rsidRPr="008A0C7D">
        <w:rPr>
          <w:rFonts w:ascii="Arial" w:hAnsi="Arial" w:cs="Arial"/>
          <w:b/>
          <w:color w:val="232333"/>
          <w:spacing w:val="6"/>
          <w:sz w:val="24"/>
          <w:szCs w:val="24"/>
          <w:shd w:val="clear" w:color="auto" w:fill="FFFFFF"/>
        </w:rPr>
        <w:t xml:space="preserve"> 7271 4460</w:t>
      </w:r>
      <w:r w:rsidRPr="008A0C7D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8A0C7D">
        <w:rPr>
          <w:rFonts w:ascii="Arial" w:eastAsia="Times New Roman" w:hAnsi="Arial" w:cs="Arial"/>
          <w:b/>
          <w:sz w:val="24"/>
          <w:szCs w:val="24"/>
        </w:rPr>
        <w:tab/>
      </w:r>
      <w:r w:rsidRPr="008A0C7D">
        <w:rPr>
          <w:rFonts w:ascii="Arial" w:eastAsia="Times New Roman" w:hAnsi="Arial" w:cs="Arial"/>
          <w:b/>
          <w:sz w:val="24"/>
          <w:szCs w:val="24"/>
        </w:rPr>
        <w:tab/>
      </w:r>
      <w:r w:rsidRPr="008A0C7D">
        <w:rPr>
          <w:rFonts w:ascii="Arial" w:eastAsia="Times New Roman" w:hAnsi="Arial" w:cs="Arial"/>
          <w:b/>
          <w:sz w:val="24"/>
          <w:szCs w:val="24"/>
        </w:rPr>
        <w:tab/>
      </w:r>
      <w:r w:rsidRPr="008A0C7D">
        <w:rPr>
          <w:rFonts w:ascii="Arial" w:eastAsia="Times New Roman" w:hAnsi="Arial" w:cs="Arial"/>
          <w:b/>
          <w:sz w:val="24"/>
          <w:szCs w:val="24"/>
        </w:rPr>
        <w:tab/>
      </w:r>
      <w:r w:rsidRPr="008A0C7D">
        <w:rPr>
          <w:rFonts w:ascii="Arial" w:eastAsia="Times New Roman" w:hAnsi="Arial" w:cs="Arial"/>
          <w:b/>
          <w:sz w:val="24"/>
          <w:szCs w:val="24"/>
        </w:rPr>
        <w:tab/>
      </w:r>
      <w:r w:rsidRPr="008A0C7D">
        <w:rPr>
          <w:rFonts w:ascii="Arial" w:eastAsia="Times New Roman" w:hAnsi="Arial" w:cs="Arial"/>
          <w:b/>
          <w:sz w:val="24"/>
          <w:szCs w:val="24"/>
        </w:rPr>
        <w:tab/>
      </w:r>
      <w:r w:rsidRPr="008A0C7D">
        <w:rPr>
          <w:rFonts w:ascii="Arial" w:eastAsia="Times New Roman" w:hAnsi="Arial" w:cs="Arial"/>
          <w:b/>
          <w:sz w:val="24"/>
          <w:szCs w:val="24"/>
        </w:rPr>
        <w:tab/>
      </w:r>
      <w:r w:rsidRPr="008A0C7D">
        <w:rPr>
          <w:rFonts w:ascii="Arial" w:eastAsia="Times New Roman" w:hAnsi="Arial" w:cs="Arial"/>
          <w:b/>
          <w:sz w:val="24"/>
          <w:szCs w:val="24"/>
        </w:rPr>
        <w:tab/>
        <w:t xml:space="preserve">           NO PASSCODE NEEDED                                               </w:t>
      </w:r>
    </w:p>
    <w:p w14:paraId="1272F1B9" w14:textId="77777777" w:rsidR="002D64F3" w:rsidRPr="008A0C7D" w:rsidRDefault="002D64F3" w:rsidP="002D64F3">
      <w:pPr>
        <w:rPr>
          <w:rFonts w:ascii="Arial" w:eastAsia="Times New Roman" w:hAnsi="Arial" w:cs="Arial"/>
          <w:b/>
          <w:sz w:val="24"/>
          <w:szCs w:val="24"/>
        </w:rPr>
      </w:pPr>
      <w:r w:rsidRPr="008A0C7D">
        <w:rPr>
          <w:rFonts w:ascii="Arial" w:eastAsia="Times New Roman" w:hAnsi="Arial" w:cs="Arial"/>
          <w:b/>
          <w:sz w:val="24"/>
          <w:szCs w:val="24"/>
        </w:rPr>
        <w:tab/>
      </w:r>
      <w:r w:rsidRPr="008A0C7D">
        <w:rPr>
          <w:rFonts w:ascii="Arial" w:eastAsia="Times New Roman" w:hAnsi="Arial" w:cs="Arial"/>
          <w:b/>
          <w:sz w:val="24"/>
          <w:szCs w:val="24"/>
        </w:rPr>
        <w:tab/>
      </w:r>
      <w:r w:rsidRPr="008A0C7D">
        <w:rPr>
          <w:rFonts w:ascii="Arial" w:eastAsia="Times New Roman" w:hAnsi="Arial" w:cs="Arial"/>
          <w:b/>
          <w:sz w:val="24"/>
          <w:szCs w:val="24"/>
        </w:rPr>
        <w:tab/>
      </w:r>
      <w:r w:rsidRPr="008A0C7D">
        <w:rPr>
          <w:rFonts w:ascii="Arial" w:eastAsia="Times New Roman" w:hAnsi="Arial" w:cs="Arial"/>
          <w:b/>
          <w:sz w:val="24"/>
          <w:szCs w:val="24"/>
        </w:rPr>
        <w:tab/>
      </w:r>
      <w:r w:rsidRPr="008A0C7D">
        <w:rPr>
          <w:rFonts w:ascii="Arial" w:eastAsia="Times New Roman" w:hAnsi="Arial" w:cs="Arial"/>
          <w:b/>
          <w:sz w:val="24"/>
          <w:szCs w:val="24"/>
        </w:rPr>
        <w:tab/>
      </w:r>
      <w:r w:rsidRPr="008A0C7D">
        <w:rPr>
          <w:rFonts w:ascii="Arial" w:eastAsia="Times New Roman" w:hAnsi="Arial" w:cs="Arial"/>
          <w:b/>
          <w:sz w:val="24"/>
          <w:szCs w:val="24"/>
        </w:rPr>
        <w:tab/>
      </w:r>
      <w:r w:rsidRPr="008A0C7D">
        <w:rPr>
          <w:rFonts w:ascii="Arial" w:eastAsia="Times New Roman" w:hAnsi="Arial" w:cs="Arial"/>
          <w:b/>
          <w:sz w:val="24"/>
          <w:szCs w:val="24"/>
        </w:rPr>
        <w:tab/>
        <w:t xml:space="preserve"> </w:t>
      </w:r>
      <w:r>
        <w:rPr>
          <w:rFonts w:ascii="Arial" w:eastAsia="Times New Roman" w:hAnsi="Arial" w:cs="Arial"/>
          <w:b/>
          <w:sz w:val="24"/>
          <w:szCs w:val="24"/>
        </w:rPr>
        <w:t xml:space="preserve">          </w:t>
      </w:r>
      <w:r w:rsidRPr="008A0C7D">
        <w:rPr>
          <w:rFonts w:ascii="Arial" w:eastAsia="Times New Roman" w:hAnsi="Arial" w:cs="Arial"/>
          <w:b/>
          <w:sz w:val="24"/>
          <w:szCs w:val="24"/>
        </w:rPr>
        <w:t>CALL-IN: 1-929-205-6099</w:t>
      </w:r>
      <w:bookmarkEnd w:id="3"/>
      <w:r w:rsidRPr="008A0C7D">
        <w:rPr>
          <w:rFonts w:ascii="Arial" w:eastAsia="Times New Roman" w:hAnsi="Arial" w:cs="Arial"/>
          <w:b/>
          <w:sz w:val="24"/>
          <w:szCs w:val="24"/>
        </w:rPr>
        <w:t xml:space="preserve">    </w:t>
      </w:r>
      <w:r w:rsidRPr="008A0C7D">
        <w:rPr>
          <w:rFonts w:ascii="Arial" w:eastAsia="Times New Roman" w:hAnsi="Arial" w:cs="Arial"/>
          <w:b/>
          <w:sz w:val="24"/>
          <w:szCs w:val="24"/>
        </w:rPr>
        <w:tab/>
        <w:t xml:space="preserve">    </w:t>
      </w:r>
      <w:r w:rsidRPr="008A0C7D">
        <w:rPr>
          <w:rFonts w:ascii="Arial" w:eastAsia="Times New Roman" w:hAnsi="Arial" w:cs="Arial"/>
          <w:b/>
          <w:sz w:val="24"/>
          <w:szCs w:val="24"/>
        </w:rPr>
        <w:tab/>
      </w:r>
    </w:p>
    <w:p w14:paraId="5EB011A9" w14:textId="77777777" w:rsidR="002D64F3" w:rsidRPr="008A0C7D" w:rsidRDefault="002D64F3" w:rsidP="002D64F3">
      <w:pPr>
        <w:rPr>
          <w:rFonts w:ascii="Arial" w:eastAsia="Times New Roman" w:hAnsi="Arial" w:cs="Arial"/>
          <w:b/>
          <w:sz w:val="24"/>
          <w:szCs w:val="24"/>
        </w:rPr>
      </w:pPr>
      <w:r w:rsidRPr="008A0C7D">
        <w:rPr>
          <w:rFonts w:ascii="Arial" w:eastAsia="Times New Roman" w:hAnsi="Arial" w:cs="Arial"/>
          <w:b/>
          <w:sz w:val="24"/>
          <w:szCs w:val="24"/>
        </w:rPr>
        <w:t xml:space="preserve">                                                       </w:t>
      </w:r>
      <w:bookmarkStart w:id="4" w:name="_Hlk184380634"/>
      <w:r w:rsidRPr="008A0C7D">
        <w:rPr>
          <w:rFonts w:ascii="Arial" w:eastAsia="Times New Roman" w:hAnsi="Arial" w:cs="Arial"/>
          <w:b/>
          <w:sz w:val="24"/>
          <w:szCs w:val="24"/>
        </w:rPr>
        <w:t>AGENDA</w:t>
      </w:r>
    </w:p>
    <w:bookmarkEnd w:id="4"/>
    <w:p w14:paraId="23A256DD" w14:textId="77777777" w:rsidR="002D64F3" w:rsidRPr="008A0C7D" w:rsidRDefault="002D64F3" w:rsidP="002D64F3">
      <w:pPr>
        <w:rPr>
          <w:rFonts w:ascii="Arial" w:eastAsia="Times New Roman" w:hAnsi="Arial" w:cs="Arial"/>
          <w:b/>
          <w:sz w:val="24"/>
          <w:szCs w:val="24"/>
        </w:rPr>
      </w:pPr>
    </w:p>
    <w:p w14:paraId="25EB274A" w14:textId="0EE6EE2A" w:rsidR="002D64F3" w:rsidRPr="008A0C7D" w:rsidRDefault="002D64F3" w:rsidP="002D64F3">
      <w:pPr>
        <w:rPr>
          <w:rFonts w:ascii="Arial" w:eastAsia="Times New Roman" w:hAnsi="Arial" w:cs="Arial"/>
          <w:b/>
          <w:sz w:val="24"/>
          <w:szCs w:val="24"/>
        </w:rPr>
      </w:pPr>
      <w:r w:rsidRPr="008A0C7D">
        <w:rPr>
          <w:rFonts w:ascii="Arial" w:eastAsia="Times New Roman" w:hAnsi="Arial" w:cs="Arial"/>
          <w:b/>
          <w:sz w:val="24"/>
          <w:szCs w:val="24"/>
        </w:rPr>
        <w:t xml:space="preserve">Regular Council Meeting                                                  </w:t>
      </w:r>
      <w:r w:rsidRPr="008A0C7D">
        <w:rPr>
          <w:rFonts w:ascii="Arial" w:eastAsia="Times New Roman" w:hAnsi="Arial" w:cs="Arial"/>
          <w:b/>
          <w:sz w:val="24"/>
          <w:szCs w:val="24"/>
        </w:rPr>
        <w:tab/>
      </w:r>
      <w:r w:rsidRPr="008A0C7D">
        <w:rPr>
          <w:rFonts w:ascii="Arial" w:eastAsia="Times New Roman" w:hAnsi="Arial" w:cs="Arial"/>
          <w:b/>
          <w:sz w:val="24"/>
          <w:szCs w:val="24"/>
        </w:rPr>
        <w:tab/>
      </w:r>
      <w:r w:rsidR="00413F07">
        <w:rPr>
          <w:rFonts w:ascii="Arial" w:eastAsia="Times New Roman" w:hAnsi="Arial" w:cs="Arial"/>
          <w:b/>
          <w:sz w:val="24"/>
          <w:szCs w:val="24"/>
        </w:rPr>
        <w:t>August 10</w:t>
      </w:r>
      <w:r w:rsidRPr="008A0C7D">
        <w:rPr>
          <w:rFonts w:ascii="Arial" w:eastAsia="Times New Roman" w:hAnsi="Arial" w:cs="Arial"/>
          <w:b/>
          <w:sz w:val="24"/>
          <w:szCs w:val="24"/>
        </w:rPr>
        <w:t>, 2026</w:t>
      </w:r>
    </w:p>
    <w:bookmarkEnd w:id="1"/>
    <w:p w14:paraId="494F14E7" w14:textId="77777777" w:rsidR="002D64F3" w:rsidRDefault="002D64F3" w:rsidP="002D64F3">
      <w:pPr>
        <w:rPr>
          <w:rFonts w:ascii="Arial" w:eastAsia="Times New Roman" w:hAnsi="Arial" w:cs="Arial"/>
          <w:b/>
          <w:sz w:val="24"/>
          <w:szCs w:val="24"/>
        </w:rPr>
      </w:pPr>
      <w:r w:rsidRPr="008A0C7D">
        <w:rPr>
          <w:rFonts w:ascii="Arial" w:eastAsia="Times New Roman" w:hAnsi="Arial" w:cs="Arial"/>
          <w:b/>
          <w:sz w:val="24"/>
          <w:szCs w:val="24"/>
        </w:rPr>
        <w:tab/>
      </w:r>
      <w:r w:rsidRPr="008A0C7D">
        <w:rPr>
          <w:rFonts w:ascii="Arial" w:eastAsia="Times New Roman" w:hAnsi="Arial" w:cs="Arial"/>
          <w:b/>
          <w:sz w:val="24"/>
          <w:szCs w:val="24"/>
        </w:rPr>
        <w:tab/>
      </w:r>
      <w:r w:rsidRPr="008A0C7D">
        <w:rPr>
          <w:rFonts w:ascii="Arial" w:eastAsia="Times New Roman" w:hAnsi="Arial" w:cs="Arial"/>
          <w:b/>
          <w:sz w:val="24"/>
          <w:szCs w:val="24"/>
        </w:rPr>
        <w:tab/>
      </w:r>
      <w:r w:rsidRPr="008A0C7D">
        <w:rPr>
          <w:rFonts w:ascii="Arial" w:eastAsia="Times New Roman" w:hAnsi="Arial" w:cs="Arial"/>
          <w:b/>
          <w:sz w:val="24"/>
          <w:szCs w:val="24"/>
        </w:rPr>
        <w:tab/>
      </w:r>
      <w:r w:rsidRPr="008A0C7D">
        <w:rPr>
          <w:rFonts w:ascii="Arial" w:eastAsia="Times New Roman" w:hAnsi="Arial" w:cs="Arial"/>
          <w:b/>
          <w:sz w:val="24"/>
          <w:szCs w:val="24"/>
        </w:rPr>
        <w:tab/>
      </w:r>
      <w:r w:rsidRPr="008A0C7D">
        <w:rPr>
          <w:rFonts w:ascii="Arial" w:eastAsia="Times New Roman" w:hAnsi="Arial" w:cs="Arial"/>
          <w:b/>
          <w:sz w:val="24"/>
          <w:szCs w:val="24"/>
        </w:rPr>
        <w:tab/>
      </w:r>
      <w:r w:rsidRPr="008A0C7D">
        <w:rPr>
          <w:rFonts w:ascii="Arial" w:eastAsia="Times New Roman" w:hAnsi="Arial" w:cs="Arial"/>
          <w:b/>
          <w:sz w:val="24"/>
          <w:szCs w:val="24"/>
        </w:rPr>
        <w:tab/>
      </w:r>
      <w:r w:rsidRPr="008A0C7D">
        <w:rPr>
          <w:rFonts w:ascii="Arial" w:eastAsia="Times New Roman" w:hAnsi="Arial" w:cs="Arial"/>
          <w:b/>
          <w:sz w:val="24"/>
          <w:szCs w:val="24"/>
        </w:rPr>
        <w:tab/>
      </w:r>
      <w:r w:rsidRPr="008A0C7D">
        <w:rPr>
          <w:rFonts w:ascii="Arial" w:eastAsia="Times New Roman" w:hAnsi="Arial" w:cs="Arial"/>
          <w:b/>
          <w:sz w:val="24"/>
          <w:szCs w:val="24"/>
        </w:rPr>
        <w:tab/>
      </w:r>
      <w:r w:rsidRPr="008A0C7D">
        <w:rPr>
          <w:rFonts w:ascii="Arial" w:eastAsia="Times New Roman" w:hAnsi="Arial" w:cs="Arial"/>
          <w:b/>
          <w:sz w:val="24"/>
          <w:szCs w:val="24"/>
        </w:rPr>
        <w:tab/>
      </w:r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8A0C7D">
        <w:rPr>
          <w:rFonts w:ascii="Arial" w:eastAsia="Times New Roman" w:hAnsi="Arial" w:cs="Arial"/>
          <w:b/>
          <w:sz w:val="24"/>
          <w:szCs w:val="24"/>
        </w:rPr>
        <w:t>6:00 PM</w:t>
      </w:r>
    </w:p>
    <w:p w14:paraId="79E1C5A5" w14:textId="77777777" w:rsidR="002D64F3" w:rsidRPr="0039062C" w:rsidRDefault="002D64F3" w:rsidP="002D64F3">
      <w:pPr>
        <w:rPr>
          <w:rFonts w:ascii="Arial" w:eastAsia="Times New Roman" w:hAnsi="Arial" w:cs="Arial"/>
          <w:b/>
          <w:color w:val="EE0000"/>
          <w:sz w:val="24"/>
          <w:szCs w:val="24"/>
        </w:rPr>
      </w:pPr>
    </w:p>
    <w:p w14:paraId="65684213" w14:textId="77777777" w:rsidR="002D64F3" w:rsidRPr="008A0C7D" w:rsidRDefault="002D64F3" w:rsidP="002D64F3">
      <w:pPr>
        <w:rPr>
          <w:rFonts w:ascii="Arial" w:eastAsia="Times New Roman" w:hAnsi="Arial" w:cs="Arial"/>
          <w:b/>
          <w:sz w:val="24"/>
          <w:szCs w:val="24"/>
          <w:u w:val="single"/>
        </w:rPr>
      </w:pPr>
      <w:r w:rsidRPr="008A0C7D">
        <w:rPr>
          <w:rFonts w:ascii="Arial" w:eastAsia="Times New Roman" w:hAnsi="Arial" w:cs="Arial"/>
          <w:b/>
          <w:sz w:val="24"/>
          <w:szCs w:val="24"/>
          <w:u w:val="single"/>
        </w:rPr>
        <w:t>Pledge of Allegiance</w:t>
      </w:r>
    </w:p>
    <w:p w14:paraId="6BBBCBE9" w14:textId="77777777" w:rsidR="002D64F3" w:rsidRPr="008A0C7D" w:rsidRDefault="002D64F3" w:rsidP="002D64F3">
      <w:pPr>
        <w:jc w:val="both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1E8A90E6" w14:textId="77777777" w:rsidR="002D64F3" w:rsidRPr="008A0C7D" w:rsidRDefault="002D64F3" w:rsidP="002D64F3">
      <w:pPr>
        <w:jc w:val="both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44E586B8" w14:textId="77777777" w:rsidR="002D64F3" w:rsidRPr="008A0C7D" w:rsidRDefault="002D64F3" w:rsidP="002D64F3">
      <w:pPr>
        <w:jc w:val="both"/>
        <w:rPr>
          <w:rFonts w:ascii="Arial" w:eastAsia="Times New Roman" w:hAnsi="Arial" w:cs="Arial"/>
          <w:b/>
          <w:color w:val="C00000"/>
          <w:sz w:val="24"/>
          <w:szCs w:val="24"/>
        </w:rPr>
      </w:pPr>
      <w:r w:rsidRPr="008A0C7D">
        <w:rPr>
          <w:rFonts w:ascii="Arial" w:eastAsia="Times New Roman" w:hAnsi="Arial" w:cs="Arial"/>
          <w:b/>
          <w:sz w:val="24"/>
          <w:szCs w:val="24"/>
          <w:u w:val="single"/>
        </w:rPr>
        <w:t>Public Comments</w:t>
      </w:r>
      <w:r w:rsidRPr="008A0C7D">
        <w:rPr>
          <w:rFonts w:ascii="Arial" w:eastAsia="Times New Roman" w:hAnsi="Arial" w:cs="Arial"/>
          <w:b/>
          <w:color w:val="C00000"/>
          <w:sz w:val="24"/>
          <w:szCs w:val="24"/>
        </w:rPr>
        <w:t xml:space="preserve"> </w:t>
      </w:r>
    </w:p>
    <w:p w14:paraId="346E1F67" w14:textId="77777777" w:rsidR="002D64F3" w:rsidRPr="008A0C7D" w:rsidRDefault="002D64F3" w:rsidP="002D64F3">
      <w:pPr>
        <w:rPr>
          <w:rFonts w:ascii="Arial" w:eastAsia="Times New Roman" w:hAnsi="Arial" w:cs="Arial"/>
          <w:b/>
          <w:sz w:val="24"/>
          <w:szCs w:val="24"/>
        </w:rPr>
      </w:pPr>
    </w:p>
    <w:p w14:paraId="7FB79518" w14:textId="77777777" w:rsidR="002D64F3" w:rsidRPr="008A0C7D" w:rsidRDefault="002D64F3" w:rsidP="002D64F3">
      <w:pPr>
        <w:rPr>
          <w:rFonts w:ascii="Arial" w:eastAsia="Times New Roman" w:hAnsi="Arial" w:cs="Arial"/>
          <w:b/>
          <w:sz w:val="24"/>
          <w:szCs w:val="24"/>
        </w:rPr>
      </w:pPr>
    </w:p>
    <w:p w14:paraId="40DFC263" w14:textId="4899D719" w:rsidR="002D64F3" w:rsidRPr="008A0C7D" w:rsidRDefault="002D64F3" w:rsidP="002D64F3">
      <w:pPr>
        <w:rPr>
          <w:rFonts w:ascii="Arial" w:eastAsia="Times New Roman" w:hAnsi="Arial" w:cs="Arial"/>
          <w:b/>
          <w:sz w:val="24"/>
          <w:szCs w:val="24"/>
        </w:rPr>
      </w:pPr>
      <w:proofErr w:type="gramStart"/>
      <w:r w:rsidRPr="008A0C7D">
        <w:rPr>
          <w:rFonts w:ascii="Arial" w:eastAsia="Times New Roman" w:hAnsi="Arial" w:cs="Arial"/>
          <w:b/>
          <w:sz w:val="24"/>
          <w:szCs w:val="24"/>
        </w:rPr>
        <w:t>I.</w:t>
      </w:r>
      <w:r w:rsidRPr="008A0C7D">
        <w:rPr>
          <w:rFonts w:ascii="Arial" w:eastAsia="Times New Roman" w:hAnsi="Arial" w:cs="Arial"/>
          <w:b/>
          <w:sz w:val="24"/>
          <w:szCs w:val="24"/>
        </w:rPr>
        <w:tab/>
      </w:r>
      <w:r w:rsidRPr="008A0C7D">
        <w:rPr>
          <w:rFonts w:ascii="Arial" w:eastAsia="Times New Roman" w:hAnsi="Arial" w:cs="Arial"/>
          <w:b/>
          <w:sz w:val="24"/>
          <w:szCs w:val="24"/>
          <w:u w:val="single"/>
        </w:rPr>
        <w:t>Minutes</w:t>
      </w:r>
      <w:proofErr w:type="gramEnd"/>
      <w:r w:rsidRPr="008A0C7D">
        <w:rPr>
          <w:rFonts w:ascii="Arial" w:eastAsia="Times New Roman" w:hAnsi="Arial" w:cs="Arial"/>
          <w:b/>
          <w:sz w:val="24"/>
          <w:szCs w:val="24"/>
          <w:u w:val="single"/>
        </w:rPr>
        <w:t>:</w:t>
      </w:r>
      <w:r w:rsidRPr="008A0C7D">
        <w:rPr>
          <w:rFonts w:ascii="Arial" w:eastAsia="Times New Roman" w:hAnsi="Arial" w:cs="Arial"/>
          <w:b/>
          <w:sz w:val="24"/>
          <w:szCs w:val="24"/>
        </w:rPr>
        <w:t xml:space="preserve">   </w:t>
      </w:r>
      <w:r>
        <w:rPr>
          <w:rFonts w:ascii="Arial" w:eastAsia="Times New Roman" w:hAnsi="Arial" w:cs="Arial"/>
          <w:b/>
          <w:sz w:val="24"/>
          <w:szCs w:val="24"/>
        </w:rPr>
        <w:t xml:space="preserve">Special &amp; </w:t>
      </w:r>
      <w:r w:rsidRPr="008A0C7D">
        <w:rPr>
          <w:rFonts w:ascii="Arial" w:eastAsia="Times New Roman" w:hAnsi="Arial" w:cs="Arial"/>
          <w:b/>
          <w:sz w:val="24"/>
          <w:szCs w:val="24"/>
        </w:rPr>
        <w:t xml:space="preserve">Regular Council Meeting of </w:t>
      </w:r>
      <w:r>
        <w:rPr>
          <w:rFonts w:ascii="Arial" w:eastAsia="Times New Roman" w:hAnsi="Arial" w:cs="Arial"/>
          <w:b/>
          <w:sz w:val="24"/>
          <w:szCs w:val="24"/>
        </w:rPr>
        <w:t xml:space="preserve">July </w:t>
      </w:r>
      <w:r w:rsidR="005F74F6">
        <w:rPr>
          <w:rFonts w:ascii="Arial" w:eastAsia="Times New Roman" w:hAnsi="Arial" w:cs="Arial"/>
          <w:b/>
          <w:sz w:val="24"/>
          <w:szCs w:val="24"/>
        </w:rPr>
        <w:t>27</w:t>
      </w:r>
      <w:r>
        <w:rPr>
          <w:rFonts w:ascii="Arial" w:eastAsia="Times New Roman" w:hAnsi="Arial" w:cs="Arial"/>
          <w:b/>
          <w:sz w:val="24"/>
          <w:szCs w:val="24"/>
        </w:rPr>
        <w:t>, 2026.</w:t>
      </w:r>
    </w:p>
    <w:p w14:paraId="633135CA" w14:textId="77777777" w:rsidR="002D64F3" w:rsidRPr="008A0C7D" w:rsidRDefault="002D64F3" w:rsidP="002D64F3">
      <w:pPr>
        <w:rPr>
          <w:rFonts w:ascii="Arial" w:eastAsia="Times New Roman" w:hAnsi="Arial" w:cs="Arial"/>
          <w:b/>
          <w:sz w:val="24"/>
          <w:szCs w:val="24"/>
          <w14:ligatures w14:val="none"/>
        </w:rPr>
      </w:pPr>
    </w:p>
    <w:p w14:paraId="71E980D0" w14:textId="77777777" w:rsidR="002D64F3" w:rsidRPr="008A0C7D" w:rsidRDefault="002D64F3" w:rsidP="002D64F3">
      <w:pPr>
        <w:rPr>
          <w:rFonts w:ascii="Arial" w:hAnsi="Arial" w:cs="Arial"/>
          <w:b/>
          <w:bCs/>
          <w:sz w:val="24"/>
          <w:szCs w:val="24"/>
        </w:rPr>
      </w:pPr>
      <w:r w:rsidRPr="008A0C7D">
        <w:rPr>
          <w:rFonts w:ascii="Arial" w:eastAsia="Times New Roman" w:hAnsi="Arial" w:cs="Arial"/>
          <w:b/>
          <w:sz w:val="24"/>
          <w:szCs w:val="24"/>
          <w14:ligatures w14:val="none"/>
        </w:rPr>
        <w:t>II.</w:t>
      </w:r>
      <w:r w:rsidRPr="008A0C7D">
        <w:rPr>
          <w:rFonts w:ascii="Arial" w:eastAsia="Times New Roman" w:hAnsi="Arial" w:cs="Arial"/>
          <w:b/>
          <w:sz w:val="24"/>
          <w:szCs w:val="24"/>
          <w14:ligatures w14:val="none"/>
        </w:rPr>
        <w:tab/>
      </w:r>
      <w:r w:rsidRPr="008A0C7D">
        <w:rPr>
          <w:rFonts w:ascii="Arial" w:eastAsia="Times New Roman" w:hAnsi="Arial" w:cs="Arial"/>
          <w:b/>
          <w:sz w:val="24"/>
          <w:szCs w:val="24"/>
          <w:u w:val="single"/>
          <w14:ligatures w14:val="none"/>
        </w:rPr>
        <w:t>Old Business</w:t>
      </w:r>
      <w:r w:rsidRPr="008A0C7D">
        <w:rPr>
          <w:rFonts w:ascii="Arial" w:hAnsi="Arial" w:cs="Arial"/>
          <w:b/>
          <w:sz w:val="24"/>
          <w:szCs w:val="24"/>
        </w:rPr>
        <w:tab/>
      </w:r>
      <w:r w:rsidRPr="008A0C7D">
        <w:rPr>
          <w:rFonts w:ascii="Arial" w:hAnsi="Arial" w:cs="Arial"/>
          <w:b/>
          <w:bCs/>
          <w:sz w:val="24"/>
          <w:szCs w:val="24"/>
        </w:rPr>
        <w:tab/>
      </w:r>
      <w:r w:rsidRPr="008A0C7D">
        <w:rPr>
          <w:rFonts w:ascii="Arial" w:hAnsi="Arial" w:cs="Arial"/>
          <w:b/>
          <w:bCs/>
          <w:sz w:val="24"/>
          <w:szCs w:val="24"/>
        </w:rPr>
        <w:tab/>
      </w:r>
      <w:r w:rsidRPr="008A0C7D">
        <w:rPr>
          <w:rFonts w:ascii="Arial" w:hAnsi="Arial" w:cs="Arial"/>
          <w:b/>
          <w:bCs/>
          <w:sz w:val="24"/>
          <w:szCs w:val="24"/>
        </w:rPr>
        <w:tab/>
      </w:r>
    </w:p>
    <w:p w14:paraId="7892CCC9" w14:textId="77777777" w:rsidR="002D64F3" w:rsidRDefault="002D64F3" w:rsidP="002D64F3">
      <w:pPr>
        <w:rPr>
          <w:rFonts w:ascii="Arial" w:eastAsia="Times New Roman" w:hAnsi="Arial" w:cs="Arial"/>
          <w:b/>
          <w:sz w:val="24"/>
          <w:szCs w:val="24"/>
          <w14:ligatures w14:val="none"/>
        </w:rPr>
      </w:pPr>
    </w:p>
    <w:p w14:paraId="32C72BA3" w14:textId="70837D2D" w:rsidR="002D64F3" w:rsidRPr="00C676C8" w:rsidRDefault="002D64F3" w:rsidP="002D64F3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  <w14:ligatures w14:val="none"/>
        </w:rPr>
        <w:t>A.</w:t>
      </w:r>
      <w:r>
        <w:rPr>
          <w:rFonts w:ascii="Arial" w:eastAsia="Times New Roman" w:hAnsi="Arial" w:cs="Arial"/>
          <w:b/>
          <w:sz w:val="24"/>
          <w:szCs w:val="24"/>
          <w14:ligatures w14:val="none"/>
        </w:rPr>
        <w:tab/>
        <w:t>(060226-7)</w:t>
      </w:r>
      <w:r>
        <w:rPr>
          <w:rFonts w:ascii="Arial" w:eastAsia="Times New Roman" w:hAnsi="Arial" w:cs="Arial"/>
          <w:b/>
          <w:sz w:val="24"/>
          <w:szCs w:val="24"/>
          <w14:ligatures w14:val="none"/>
        </w:rPr>
        <w:tab/>
        <w:t xml:space="preserve">Council ratifies the AFSCME Emergency Medical Technicians Union Contract for January 1, </w:t>
      </w:r>
      <w:proofErr w:type="gramStart"/>
      <w:r>
        <w:rPr>
          <w:rFonts w:ascii="Arial" w:eastAsia="Times New Roman" w:hAnsi="Arial" w:cs="Arial"/>
          <w:b/>
          <w:sz w:val="24"/>
          <w:szCs w:val="24"/>
          <w14:ligatures w14:val="none"/>
        </w:rPr>
        <w:t>2026</w:t>
      </w:r>
      <w:proofErr w:type="gramEnd"/>
      <w:r>
        <w:rPr>
          <w:rFonts w:ascii="Arial" w:eastAsia="Times New Roman" w:hAnsi="Arial" w:cs="Arial"/>
          <w:b/>
          <w:sz w:val="24"/>
          <w:szCs w:val="24"/>
          <w14:ligatures w14:val="none"/>
        </w:rPr>
        <w:t xml:space="preserve"> through December 31, 2028.</w:t>
      </w:r>
    </w:p>
    <w:p w14:paraId="1DE1E65B" w14:textId="77777777" w:rsidR="002D64F3" w:rsidRDefault="002D64F3" w:rsidP="002D64F3">
      <w:pPr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7E4EF83D" w14:textId="0D419B63" w:rsidR="002D64F3" w:rsidRDefault="002D64F3" w:rsidP="002D64F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</w:t>
      </w:r>
      <w:r w:rsidRPr="008A0C7D">
        <w:rPr>
          <w:rFonts w:ascii="Arial" w:hAnsi="Arial" w:cs="Arial"/>
          <w:b/>
          <w:bCs/>
          <w:sz w:val="24"/>
          <w:szCs w:val="24"/>
        </w:rPr>
        <w:t>.</w:t>
      </w:r>
      <w:r w:rsidRPr="008A0C7D">
        <w:rPr>
          <w:rFonts w:ascii="Arial" w:hAnsi="Arial" w:cs="Arial"/>
          <w:b/>
          <w:bCs/>
          <w:sz w:val="24"/>
          <w:szCs w:val="24"/>
        </w:rPr>
        <w:tab/>
        <w:t>(0</w:t>
      </w:r>
      <w:r>
        <w:rPr>
          <w:rFonts w:ascii="Arial" w:hAnsi="Arial" w:cs="Arial"/>
          <w:b/>
          <w:bCs/>
          <w:sz w:val="24"/>
          <w:szCs w:val="24"/>
        </w:rPr>
        <w:t>7</w:t>
      </w:r>
      <w:r w:rsidRPr="008A0C7D">
        <w:rPr>
          <w:rFonts w:ascii="Arial" w:hAnsi="Arial" w:cs="Arial"/>
          <w:b/>
          <w:bCs/>
          <w:sz w:val="24"/>
          <w:szCs w:val="24"/>
        </w:rPr>
        <w:t>0</w:t>
      </w:r>
      <w:r>
        <w:rPr>
          <w:rFonts w:ascii="Arial" w:hAnsi="Arial" w:cs="Arial"/>
          <w:b/>
          <w:bCs/>
          <w:sz w:val="24"/>
          <w:szCs w:val="24"/>
        </w:rPr>
        <w:t>1</w:t>
      </w:r>
      <w:r w:rsidRPr="008A0C7D">
        <w:rPr>
          <w:rFonts w:ascii="Arial" w:hAnsi="Arial" w:cs="Arial"/>
          <w:b/>
          <w:bCs/>
          <w:sz w:val="24"/>
          <w:szCs w:val="24"/>
        </w:rPr>
        <w:t>26-</w:t>
      </w:r>
      <w:r>
        <w:rPr>
          <w:rFonts w:ascii="Arial" w:hAnsi="Arial" w:cs="Arial"/>
          <w:b/>
          <w:bCs/>
          <w:sz w:val="24"/>
          <w:szCs w:val="24"/>
        </w:rPr>
        <w:t>5</w:t>
      </w:r>
      <w:r w:rsidRPr="008A0C7D">
        <w:rPr>
          <w:rFonts w:ascii="Arial" w:hAnsi="Arial" w:cs="Arial"/>
          <w:b/>
          <w:bCs/>
          <w:sz w:val="24"/>
          <w:szCs w:val="24"/>
        </w:rPr>
        <w:t>)</w:t>
      </w:r>
      <w:r w:rsidRPr="008A0C7D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eastAsia="Times New Roman" w:hAnsi="Arial" w:cs="Arial"/>
          <w:b/>
          <w:sz w:val="24"/>
          <w:szCs w:val="24"/>
          <w14:ligatures w14:val="none"/>
        </w:rPr>
        <w:t xml:space="preserve">Council ratifies the AFSCME Public Works Union Contract for January 1, </w:t>
      </w:r>
      <w:proofErr w:type="gramStart"/>
      <w:r>
        <w:rPr>
          <w:rFonts w:ascii="Arial" w:eastAsia="Times New Roman" w:hAnsi="Arial" w:cs="Arial"/>
          <w:b/>
          <w:sz w:val="24"/>
          <w:szCs w:val="24"/>
          <w14:ligatures w14:val="none"/>
        </w:rPr>
        <w:t>2026</w:t>
      </w:r>
      <w:proofErr w:type="gramEnd"/>
      <w:r>
        <w:rPr>
          <w:rFonts w:ascii="Arial" w:eastAsia="Times New Roman" w:hAnsi="Arial" w:cs="Arial"/>
          <w:b/>
          <w:sz w:val="24"/>
          <w:szCs w:val="24"/>
          <w14:ligatures w14:val="none"/>
        </w:rPr>
        <w:t xml:space="preserve"> through December 31, 2028.</w:t>
      </w:r>
    </w:p>
    <w:p w14:paraId="36962B6E" w14:textId="77777777" w:rsidR="002D64F3" w:rsidRDefault="002D64F3" w:rsidP="002D64F3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7B7F6D6D" w14:textId="77777777" w:rsidR="000D5399" w:rsidRDefault="000D5399" w:rsidP="000D5399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246C7A">
        <w:rPr>
          <w:rFonts w:ascii="Arial" w:eastAsia="Times New Roman" w:hAnsi="Arial" w:cs="Arial"/>
          <w:b/>
          <w:bCs/>
          <w:sz w:val="24"/>
          <w:szCs w:val="24"/>
        </w:rPr>
        <w:t>(S0</w:t>
      </w:r>
      <w:r>
        <w:rPr>
          <w:rFonts w:ascii="Arial" w:eastAsia="Times New Roman" w:hAnsi="Arial" w:cs="Arial"/>
          <w:b/>
          <w:bCs/>
          <w:sz w:val="24"/>
          <w:szCs w:val="24"/>
        </w:rPr>
        <w:t>8</w:t>
      </w:r>
      <w:r w:rsidRPr="00246C7A">
        <w:rPr>
          <w:rFonts w:ascii="Arial" w:eastAsia="Times New Roman" w:hAnsi="Arial" w:cs="Arial"/>
          <w:b/>
          <w:bCs/>
          <w:sz w:val="24"/>
          <w:szCs w:val="24"/>
        </w:rPr>
        <w:t>0</w:t>
      </w:r>
      <w:r>
        <w:rPr>
          <w:rFonts w:ascii="Arial" w:eastAsia="Times New Roman" w:hAnsi="Arial" w:cs="Arial"/>
          <w:b/>
          <w:bCs/>
          <w:sz w:val="24"/>
          <w:szCs w:val="24"/>
        </w:rPr>
        <w:t>1</w:t>
      </w:r>
      <w:r w:rsidRPr="00246C7A">
        <w:rPr>
          <w:rFonts w:ascii="Arial" w:eastAsia="Times New Roman" w:hAnsi="Arial" w:cs="Arial"/>
          <w:b/>
          <w:bCs/>
          <w:sz w:val="24"/>
          <w:szCs w:val="24"/>
        </w:rPr>
        <w:t>26-</w:t>
      </w:r>
      <w:r>
        <w:rPr>
          <w:rFonts w:ascii="Arial" w:eastAsia="Times New Roman" w:hAnsi="Arial" w:cs="Arial"/>
          <w:b/>
          <w:bCs/>
          <w:sz w:val="24"/>
          <w:szCs w:val="24"/>
        </w:rPr>
        <w:t>1</w:t>
      </w:r>
      <w:r w:rsidRPr="00246C7A">
        <w:rPr>
          <w:rFonts w:ascii="Arial" w:eastAsia="Times New Roman" w:hAnsi="Arial" w:cs="Arial"/>
          <w:b/>
          <w:bCs/>
          <w:sz w:val="24"/>
          <w:szCs w:val="24"/>
        </w:rPr>
        <w:t>)</w:t>
      </w:r>
      <w:r>
        <w:rPr>
          <w:rFonts w:ascii="Arial" w:eastAsia="Times New Roman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The Town of Houlton Ordains execution of the Purchase and Sales Agreement between the Town of Houlton and Tri County Crematory, LLC for the sale of the one-story utility building located at 163 Smyrna Street for the price of $9,108 and for a lease of the land for $150 per month and authorizes the Interim Town Manager to sign all documents pertaining to the sale.</w:t>
      </w:r>
    </w:p>
    <w:p w14:paraId="6A79A11B" w14:textId="70F0DC64" w:rsidR="000D5399" w:rsidRPr="008A0C7D" w:rsidRDefault="000D5399" w:rsidP="002D64F3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(First Reading)</w:t>
      </w:r>
    </w:p>
    <w:p w14:paraId="4D355DD2" w14:textId="77777777" w:rsidR="003034BB" w:rsidRDefault="003034BB" w:rsidP="002D64F3">
      <w:pPr>
        <w:rPr>
          <w:rFonts w:ascii="Arial" w:eastAsia="Times New Roman" w:hAnsi="Arial" w:cs="Arial"/>
          <w:b/>
          <w:sz w:val="24"/>
          <w:szCs w:val="24"/>
        </w:rPr>
      </w:pPr>
    </w:p>
    <w:p w14:paraId="46629121" w14:textId="35C131CD" w:rsidR="003034BB" w:rsidRDefault="003034BB" w:rsidP="003034BB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D.</w:t>
      </w:r>
      <w:r>
        <w:rPr>
          <w:rFonts w:ascii="Arial" w:eastAsia="Times New Roman" w:hAnsi="Arial" w:cs="Arial"/>
          <w:b/>
          <w:sz w:val="24"/>
          <w:szCs w:val="24"/>
        </w:rPr>
        <w:tab/>
      </w:r>
      <w:r w:rsidR="00E5730A" w:rsidRPr="00A10571">
        <w:rPr>
          <w:rFonts w:ascii="Arial" w:eastAsia="Times New Roman" w:hAnsi="Arial" w:cs="Arial"/>
          <w:b/>
          <w:bCs/>
          <w:sz w:val="24"/>
          <w:szCs w:val="24"/>
        </w:rPr>
        <w:t>(S080126-2)</w:t>
      </w:r>
      <w:r w:rsidR="00E5730A">
        <w:rPr>
          <w:rFonts w:ascii="Arial" w:eastAsia="Times New Roman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 xml:space="preserve">The Town of Houlton 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ordains the</w:t>
      </w:r>
      <w:proofErr w:type="gramEnd"/>
      <w:r>
        <w:rPr>
          <w:rFonts w:ascii="Arial" w:hAnsi="Arial" w:cs="Arial"/>
          <w:b/>
          <w:bCs/>
          <w:sz w:val="24"/>
          <w:szCs w:val="24"/>
        </w:rPr>
        <w:t xml:space="preserve"> transfer of up to $500,000 from the Undesignated Fund Balance for the purpose of reducing taxes.  The Interim Town Manager certifies that this is in the best interest of the Town.</w:t>
      </w:r>
    </w:p>
    <w:p w14:paraId="4E666C2A" w14:textId="5E16241A" w:rsidR="003034BB" w:rsidRDefault="003034BB" w:rsidP="003034BB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(First Reading)</w:t>
      </w:r>
    </w:p>
    <w:p w14:paraId="3EB3306F" w14:textId="4A50648B" w:rsidR="002D64F3" w:rsidRPr="008A0C7D" w:rsidRDefault="002D64F3" w:rsidP="002D64F3">
      <w:pPr>
        <w:rPr>
          <w:rFonts w:ascii="Arial" w:eastAsia="Times New Roman" w:hAnsi="Arial" w:cs="Arial"/>
          <w:b/>
          <w:sz w:val="24"/>
          <w:szCs w:val="24"/>
          <w14:ligatures w14:val="none"/>
        </w:rPr>
      </w:pPr>
      <w:r>
        <w:rPr>
          <w:rFonts w:ascii="Arial" w:eastAsia="Times New Roman" w:hAnsi="Arial" w:cs="Arial"/>
          <w:b/>
          <w:sz w:val="24"/>
          <w:szCs w:val="24"/>
        </w:rPr>
        <w:tab/>
      </w:r>
    </w:p>
    <w:p w14:paraId="1F4524CA" w14:textId="77777777" w:rsidR="00066E94" w:rsidRDefault="00066E94" w:rsidP="002D64F3">
      <w:pPr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53BB7473" w14:textId="77777777" w:rsidR="00066E94" w:rsidRDefault="00066E94" w:rsidP="002D64F3">
      <w:pPr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1BF968F3" w14:textId="77777777" w:rsidR="00066E94" w:rsidRDefault="00066E94" w:rsidP="002D64F3">
      <w:pPr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7B55E99D" w14:textId="596F400F" w:rsidR="002D64F3" w:rsidRPr="008A0C7D" w:rsidRDefault="002D64F3" w:rsidP="002D64F3">
      <w:pPr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A0C7D">
        <w:rPr>
          <w:rFonts w:ascii="Arial" w:eastAsia="Times New Roman" w:hAnsi="Arial" w:cs="Arial"/>
          <w:b/>
          <w:sz w:val="24"/>
          <w:szCs w:val="24"/>
        </w:rPr>
        <w:lastRenderedPageBreak/>
        <w:t>III.</w:t>
      </w:r>
      <w:r w:rsidRPr="008A0C7D">
        <w:rPr>
          <w:rFonts w:ascii="Arial" w:eastAsia="Times New Roman" w:hAnsi="Arial" w:cs="Arial"/>
          <w:b/>
          <w:sz w:val="24"/>
          <w:szCs w:val="24"/>
        </w:rPr>
        <w:tab/>
      </w:r>
      <w:r w:rsidRPr="008A0C7D">
        <w:rPr>
          <w:rFonts w:ascii="Arial" w:eastAsia="Times New Roman" w:hAnsi="Arial" w:cs="Arial"/>
          <w:b/>
          <w:sz w:val="24"/>
          <w:szCs w:val="24"/>
          <w:u w:val="single"/>
        </w:rPr>
        <w:t>New Business</w:t>
      </w:r>
    </w:p>
    <w:p w14:paraId="29F01D54" w14:textId="77777777" w:rsidR="002D64F3" w:rsidRPr="008A0C7D" w:rsidRDefault="002D64F3" w:rsidP="002D64F3">
      <w:pPr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66F1A3F1" w14:textId="758DEDC5" w:rsidR="00426571" w:rsidRDefault="002D64F3" w:rsidP="00426571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  <w14:ligatures w14:val="none"/>
        </w:rPr>
        <w:t>A</w:t>
      </w:r>
      <w:r w:rsidRPr="008A0C7D">
        <w:rPr>
          <w:rFonts w:ascii="Arial" w:eastAsia="Times New Roman" w:hAnsi="Arial" w:cs="Arial"/>
          <w:b/>
          <w:sz w:val="24"/>
          <w:szCs w:val="24"/>
          <w14:ligatures w14:val="none"/>
        </w:rPr>
        <w:t>.</w:t>
      </w:r>
      <w:r w:rsidRPr="008A0C7D">
        <w:rPr>
          <w:rFonts w:ascii="Arial" w:eastAsia="Times New Roman" w:hAnsi="Arial" w:cs="Arial"/>
          <w:b/>
          <w:sz w:val="24"/>
          <w:szCs w:val="24"/>
          <w14:ligatures w14:val="none"/>
        </w:rPr>
        <w:tab/>
        <w:t>(0</w:t>
      </w:r>
      <w:r>
        <w:rPr>
          <w:rFonts w:ascii="Arial" w:eastAsia="Times New Roman" w:hAnsi="Arial" w:cs="Arial"/>
          <w:b/>
          <w:sz w:val="24"/>
          <w:szCs w:val="24"/>
          <w14:ligatures w14:val="none"/>
        </w:rPr>
        <w:t>8</w:t>
      </w:r>
      <w:r w:rsidRPr="008A0C7D">
        <w:rPr>
          <w:rFonts w:ascii="Arial" w:eastAsia="Times New Roman" w:hAnsi="Arial" w:cs="Arial"/>
          <w:b/>
          <w:sz w:val="24"/>
          <w:szCs w:val="24"/>
          <w14:ligatures w14:val="none"/>
        </w:rPr>
        <w:t>0</w:t>
      </w:r>
      <w:r>
        <w:rPr>
          <w:rFonts w:ascii="Arial" w:eastAsia="Times New Roman" w:hAnsi="Arial" w:cs="Arial"/>
          <w:b/>
          <w:sz w:val="24"/>
          <w:szCs w:val="24"/>
          <w14:ligatures w14:val="none"/>
        </w:rPr>
        <w:t>1</w:t>
      </w:r>
      <w:r w:rsidRPr="008A0C7D">
        <w:rPr>
          <w:rFonts w:ascii="Arial" w:eastAsia="Times New Roman" w:hAnsi="Arial" w:cs="Arial"/>
          <w:b/>
          <w:sz w:val="24"/>
          <w:szCs w:val="24"/>
          <w14:ligatures w14:val="none"/>
        </w:rPr>
        <w:t>26-</w:t>
      </w:r>
      <w:r>
        <w:rPr>
          <w:rFonts w:ascii="Arial" w:eastAsia="Times New Roman" w:hAnsi="Arial" w:cs="Arial"/>
          <w:b/>
          <w:sz w:val="24"/>
          <w:szCs w:val="24"/>
          <w14:ligatures w14:val="none"/>
        </w:rPr>
        <w:t>1</w:t>
      </w:r>
      <w:r w:rsidRPr="008A0C7D">
        <w:rPr>
          <w:rFonts w:ascii="Arial" w:eastAsia="Times New Roman" w:hAnsi="Arial" w:cs="Arial"/>
          <w:b/>
          <w:sz w:val="24"/>
          <w:szCs w:val="24"/>
          <w14:ligatures w14:val="none"/>
        </w:rPr>
        <w:t>)</w:t>
      </w:r>
      <w:r>
        <w:rPr>
          <w:rFonts w:ascii="Arial" w:eastAsia="Times New Roman" w:hAnsi="Arial" w:cs="Arial"/>
          <w:b/>
          <w:sz w:val="24"/>
          <w:szCs w:val="24"/>
          <w14:ligatures w14:val="none"/>
        </w:rPr>
        <w:tab/>
      </w:r>
      <w:r w:rsidR="00426571">
        <w:rPr>
          <w:rFonts w:ascii="Arial" w:hAnsi="Arial" w:cs="Arial"/>
          <w:b/>
          <w:bCs/>
          <w:sz w:val="24"/>
          <w:szCs w:val="24"/>
        </w:rPr>
        <w:t>Council approves the presentation of the 2027 Long Range Program (Capital Plan), which is subject to funding through the budget process.  (Note: The document in its entirety is available for review at the Town Office during normal business hours.)</w:t>
      </w:r>
    </w:p>
    <w:p w14:paraId="5F2B4B76" w14:textId="77777777" w:rsidR="00426571" w:rsidRDefault="00426571" w:rsidP="00426571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(Public Hearing)</w:t>
      </w:r>
      <w:r>
        <w:rPr>
          <w:rFonts w:ascii="Arial" w:hAnsi="Arial" w:cs="Arial"/>
          <w:b/>
          <w:bCs/>
          <w:sz w:val="24"/>
          <w:szCs w:val="24"/>
        </w:rPr>
        <w:tab/>
      </w:r>
    </w:p>
    <w:p w14:paraId="7BA1EB91" w14:textId="1AFAD1D3" w:rsidR="002D64F3" w:rsidRDefault="002D64F3" w:rsidP="002D64F3">
      <w:pPr>
        <w:rPr>
          <w:rFonts w:ascii="Arial" w:hAnsi="Arial" w:cs="Arial"/>
          <w:b/>
          <w:bCs/>
          <w:sz w:val="24"/>
          <w:szCs w:val="24"/>
        </w:rPr>
      </w:pPr>
    </w:p>
    <w:p w14:paraId="0DD70188" w14:textId="33B830DE" w:rsidR="002D64F3" w:rsidRDefault="002D64F3" w:rsidP="002D64F3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B.</w:t>
      </w:r>
      <w:r>
        <w:rPr>
          <w:rFonts w:ascii="Arial" w:hAnsi="Arial" w:cs="Arial"/>
          <w:b/>
          <w:bCs/>
          <w:sz w:val="24"/>
          <w:szCs w:val="24"/>
        </w:rPr>
        <w:tab/>
        <w:t>(080126-2)</w:t>
      </w:r>
      <w:r>
        <w:rPr>
          <w:rFonts w:ascii="Arial" w:hAnsi="Arial" w:cs="Arial"/>
          <w:b/>
          <w:bCs/>
          <w:sz w:val="24"/>
          <w:szCs w:val="24"/>
        </w:rPr>
        <w:tab/>
      </w:r>
      <w:r w:rsidR="00991D4D">
        <w:rPr>
          <w:rFonts w:ascii="Arial" w:hAnsi="Arial" w:cs="Arial"/>
          <w:b/>
          <w:bCs/>
          <w:sz w:val="24"/>
          <w:szCs w:val="24"/>
        </w:rPr>
        <w:t xml:space="preserve">Council approves the application for a Secondhand Precious Metal </w:t>
      </w:r>
      <w:r w:rsidR="009D5A38">
        <w:rPr>
          <w:rFonts w:ascii="Arial" w:hAnsi="Arial" w:cs="Arial"/>
          <w:b/>
          <w:bCs/>
          <w:sz w:val="24"/>
          <w:szCs w:val="24"/>
        </w:rPr>
        <w:t>Dealer</w:t>
      </w:r>
      <w:r w:rsidR="00991D4D">
        <w:rPr>
          <w:rFonts w:ascii="Arial" w:hAnsi="Arial" w:cs="Arial"/>
          <w:b/>
          <w:bCs/>
          <w:sz w:val="24"/>
          <w:szCs w:val="24"/>
        </w:rPr>
        <w:t xml:space="preserve"> Permit</w:t>
      </w:r>
      <w:r w:rsidR="009D5A38">
        <w:rPr>
          <w:rFonts w:ascii="Arial" w:hAnsi="Arial" w:cs="Arial"/>
          <w:b/>
          <w:bCs/>
          <w:sz w:val="24"/>
          <w:szCs w:val="24"/>
        </w:rPr>
        <w:t xml:space="preserve">, by Cavalier Marketing.  The location of the event will be at </w:t>
      </w:r>
      <w:proofErr w:type="spellStart"/>
      <w:r w:rsidR="009D5A38">
        <w:rPr>
          <w:rFonts w:ascii="Arial" w:hAnsi="Arial" w:cs="Arial"/>
          <w:b/>
          <w:bCs/>
          <w:sz w:val="24"/>
          <w:szCs w:val="24"/>
        </w:rPr>
        <w:t>Shiretown</w:t>
      </w:r>
      <w:proofErr w:type="spellEnd"/>
      <w:r w:rsidR="009D5A38">
        <w:rPr>
          <w:rFonts w:ascii="Arial" w:hAnsi="Arial" w:cs="Arial"/>
          <w:b/>
          <w:bCs/>
          <w:sz w:val="24"/>
          <w:szCs w:val="24"/>
        </w:rPr>
        <w:t xml:space="preserve"> Inn and Suites, 282 North </w:t>
      </w:r>
      <w:proofErr w:type="gramStart"/>
      <w:r w:rsidR="009D5A38">
        <w:rPr>
          <w:rFonts w:ascii="Arial" w:hAnsi="Arial" w:cs="Arial"/>
          <w:b/>
          <w:bCs/>
          <w:sz w:val="24"/>
          <w:szCs w:val="24"/>
        </w:rPr>
        <w:t>Street on</w:t>
      </w:r>
      <w:proofErr w:type="gramEnd"/>
      <w:r w:rsidR="009D5A38">
        <w:rPr>
          <w:rFonts w:ascii="Arial" w:hAnsi="Arial" w:cs="Arial"/>
          <w:b/>
          <w:bCs/>
          <w:sz w:val="24"/>
          <w:szCs w:val="24"/>
        </w:rPr>
        <w:t xml:space="preserve"> August 20th-25th, 2026.</w:t>
      </w:r>
    </w:p>
    <w:p w14:paraId="0C626898" w14:textId="27600587" w:rsidR="002D64F3" w:rsidRDefault="009D5A38" w:rsidP="002D64F3">
      <w:pPr>
        <w:jc w:val="both"/>
        <w:rPr>
          <w:rFonts w:ascii="Arial" w:hAnsi="Arial" w:cs="Arial"/>
          <w:b/>
          <w:sz w:val="24"/>
          <w:szCs w:val="24"/>
          <w14:ligatures w14:val="none"/>
        </w:rPr>
      </w:pPr>
      <w:r>
        <w:rPr>
          <w:rFonts w:ascii="Arial" w:hAnsi="Arial" w:cs="Arial"/>
          <w:b/>
          <w:sz w:val="24"/>
          <w:szCs w:val="24"/>
          <w14:ligatures w14:val="none"/>
        </w:rPr>
        <w:t>(Public Hearing)</w:t>
      </w:r>
    </w:p>
    <w:p w14:paraId="679EE803" w14:textId="77777777" w:rsidR="009D5A38" w:rsidRDefault="009D5A38" w:rsidP="002D64F3">
      <w:pPr>
        <w:jc w:val="both"/>
        <w:rPr>
          <w:rFonts w:ascii="Arial" w:hAnsi="Arial" w:cs="Arial"/>
          <w:b/>
          <w:sz w:val="24"/>
          <w:szCs w:val="24"/>
          <w14:ligatures w14:val="none"/>
        </w:rPr>
      </w:pPr>
    </w:p>
    <w:p w14:paraId="36534CD0" w14:textId="7174D212" w:rsidR="002D64F3" w:rsidRDefault="002D64F3" w:rsidP="002D64F3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C.</w:t>
      </w:r>
      <w:r>
        <w:rPr>
          <w:rFonts w:ascii="Arial" w:hAnsi="Arial" w:cs="Arial"/>
          <w:b/>
          <w:bCs/>
          <w:sz w:val="24"/>
          <w:szCs w:val="24"/>
        </w:rPr>
        <w:tab/>
        <w:t>(080126-3)</w:t>
      </w:r>
      <w:r>
        <w:rPr>
          <w:rFonts w:ascii="Arial" w:hAnsi="Arial" w:cs="Arial"/>
          <w:b/>
          <w:bCs/>
          <w:sz w:val="24"/>
          <w:szCs w:val="24"/>
        </w:rPr>
        <w:tab/>
      </w:r>
      <w:r w:rsidR="00376459" w:rsidRPr="00F0738E">
        <w:rPr>
          <w:rFonts w:ascii="Arial" w:hAnsi="Arial" w:cs="Arial"/>
          <w:b/>
          <w:sz w:val="24"/>
          <w:szCs w:val="24"/>
        </w:rPr>
        <w:t xml:space="preserve">Council authorizes the </w:t>
      </w:r>
      <w:r w:rsidR="00376459">
        <w:rPr>
          <w:rFonts w:ascii="Arial" w:hAnsi="Arial" w:cs="Arial"/>
          <w:b/>
          <w:sz w:val="24"/>
          <w:szCs w:val="24"/>
        </w:rPr>
        <w:t xml:space="preserve">Interim </w:t>
      </w:r>
      <w:r w:rsidR="00376459" w:rsidRPr="00F0738E">
        <w:rPr>
          <w:rFonts w:ascii="Arial" w:hAnsi="Arial" w:cs="Arial"/>
          <w:b/>
          <w:sz w:val="24"/>
          <w:szCs w:val="24"/>
        </w:rPr>
        <w:t>Town Manager to execute the Maine Municipal Association Voting Ballot for the Election of MMA Vice President and</w:t>
      </w:r>
      <w:r w:rsidR="00376459">
        <w:rPr>
          <w:rFonts w:ascii="Arial" w:hAnsi="Arial" w:cs="Arial"/>
          <w:b/>
        </w:rPr>
        <w:t xml:space="preserve"> </w:t>
      </w:r>
      <w:r w:rsidR="00376459" w:rsidRPr="00F0738E">
        <w:rPr>
          <w:rFonts w:ascii="Arial" w:hAnsi="Arial" w:cs="Arial"/>
          <w:b/>
          <w:sz w:val="24"/>
          <w:szCs w:val="24"/>
        </w:rPr>
        <w:t>Executive Committee Members.  (Note: List of candidates available at the Town Office during normal business hours.)</w:t>
      </w:r>
    </w:p>
    <w:p w14:paraId="34B686E1" w14:textId="77777777" w:rsidR="002D64F3" w:rsidRDefault="002D64F3" w:rsidP="002D64F3">
      <w:pPr>
        <w:rPr>
          <w:rFonts w:ascii="Arial" w:hAnsi="Arial" w:cs="Arial"/>
          <w:b/>
          <w:bCs/>
          <w:sz w:val="24"/>
          <w:szCs w:val="24"/>
        </w:rPr>
      </w:pPr>
    </w:p>
    <w:p w14:paraId="59612BDF" w14:textId="77777777" w:rsidR="002D64F3" w:rsidRDefault="002D64F3" w:rsidP="002D64F3">
      <w:pPr>
        <w:rPr>
          <w:rFonts w:ascii="Arial" w:eastAsia="Times New Roman" w:hAnsi="Arial" w:cs="Arial"/>
          <w:b/>
          <w:sz w:val="24"/>
          <w:szCs w:val="24"/>
          <w14:ligatures w14:val="none"/>
        </w:rPr>
      </w:pPr>
    </w:p>
    <w:p w14:paraId="7FDCE472" w14:textId="77777777" w:rsidR="002D64F3" w:rsidRPr="00CF3B2F" w:rsidRDefault="002D64F3" w:rsidP="002D64F3">
      <w:pPr>
        <w:rPr>
          <w:rFonts w:ascii="Arial" w:eastAsia="Times New Roman" w:hAnsi="Arial" w:cs="Arial"/>
          <w:b/>
          <w:sz w:val="24"/>
          <w:szCs w:val="24"/>
          <w:u w:val="single"/>
          <w14:ligatures w14:val="none"/>
        </w:rPr>
      </w:pPr>
      <w:r>
        <w:rPr>
          <w:rFonts w:ascii="Arial" w:eastAsia="Times New Roman" w:hAnsi="Arial" w:cs="Arial"/>
          <w:b/>
          <w:sz w:val="24"/>
          <w:szCs w:val="24"/>
          <w14:ligatures w14:val="none"/>
        </w:rPr>
        <w:t>I</w:t>
      </w:r>
      <w:r w:rsidRPr="008A0C7D">
        <w:rPr>
          <w:rFonts w:ascii="Arial" w:eastAsia="Times New Roman" w:hAnsi="Arial" w:cs="Arial"/>
          <w:b/>
          <w:sz w:val="24"/>
          <w:szCs w:val="24"/>
          <w14:ligatures w14:val="none"/>
        </w:rPr>
        <w:t>V.</w:t>
      </w:r>
      <w:r w:rsidRPr="008A0C7D">
        <w:rPr>
          <w:rFonts w:ascii="Arial" w:eastAsia="Times New Roman" w:hAnsi="Arial" w:cs="Arial"/>
          <w:b/>
          <w:sz w:val="24"/>
          <w:szCs w:val="24"/>
          <w14:ligatures w14:val="none"/>
        </w:rPr>
        <w:tab/>
      </w:r>
      <w:r w:rsidRPr="008A0C7D">
        <w:rPr>
          <w:rFonts w:ascii="Arial" w:eastAsia="Times New Roman" w:hAnsi="Arial" w:cs="Arial"/>
          <w:b/>
          <w:sz w:val="24"/>
          <w:szCs w:val="24"/>
          <w:u w:val="single"/>
          <w14:ligatures w14:val="none"/>
        </w:rPr>
        <w:t>Discussion and Reports</w:t>
      </w:r>
      <w:r w:rsidRPr="008A0C7D">
        <w:rPr>
          <w:rFonts w:ascii="Arial" w:eastAsia="Times New Roman" w:hAnsi="Arial" w:cs="Arial"/>
          <w:b/>
          <w:sz w:val="24"/>
          <w:szCs w:val="24"/>
          <w14:ligatures w14:val="none"/>
        </w:rPr>
        <w:tab/>
      </w:r>
      <w:r w:rsidRPr="008A0C7D">
        <w:rPr>
          <w:rFonts w:ascii="Arial" w:eastAsia="Times New Roman" w:hAnsi="Arial" w:cs="Arial"/>
          <w:b/>
          <w:sz w:val="24"/>
          <w:szCs w:val="24"/>
          <w14:ligatures w14:val="none"/>
        </w:rPr>
        <w:tab/>
      </w:r>
      <w:r>
        <w:rPr>
          <w:rFonts w:ascii="Arial" w:eastAsia="Times New Roman" w:hAnsi="Arial" w:cs="Arial"/>
          <w:b/>
          <w:sz w:val="24"/>
          <w:szCs w:val="24"/>
          <w14:ligatures w14:val="none"/>
        </w:rPr>
        <w:tab/>
      </w:r>
    </w:p>
    <w:p w14:paraId="0254B451" w14:textId="62E12E55" w:rsidR="002D64F3" w:rsidRPr="008A0C7D" w:rsidRDefault="002D64F3" w:rsidP="002D64F3">
      <w:pPr>
        <w:rPr>
          <w:rFonts w:ascii="Arial" w:eastAsia="Times New Roman" w:hAnsi="Arial" w:cs="Arial"/>
          <w:b/>
          <w:sz w:val="24"/>
          <w:szCs w:val="24"/>
          <w14:ligatures w14:val="none"/>
        </w:rPr>
      </w:pPr>
      <w:r w:rsidRPr="008A0C7D">
        <w:rPr>
          <w:rFonts w:ascii="Arial" w:eastAsia="Times New Roman" w:hAnsi="Arial" w:cs="Arial"/>
          <w:b/>
          <w:sz w:val="24"/>
          <w:szCs w:val="24"/>
          <w14:ligatures w14:val="none"/>
        </w:rPr>
        <w:tab/>
      </w:r>
    </w:p>
    <w:p w14:paraId="4D2A9869" w14:textId="24CC00B1" w:rsidR="002D64F3" w:rsidRDefault="007D48A3" w:rsidP="002D64F3">
      <w:pPr>
        <w:rPr>
          <w:rFonts w:ascii="Arial" w:eastAsia="Times New Roman" w:hAnsi="Arial" w:cs="Arial"/>
          <w:b/>
          <w:sz w:val="24"/>
          <w:szCs w:val="24"/>
          <w14:ligatures w14:val="none"/>
        </w:rPr>
      </w:pPr>
      <w:r>
        <w:rPr>
          <w:rFonts w:ascii="Arial" w:eastAsia="Times New Roman" w:hAnsi="Arial" w:cs="Arial"/>
          <w:b/>
          <w:sz w:val="24"/>
          <w:szCs w:val="24"/>
          <w14:ligatures w14:val="none"/>
        </w:rPr>
        <w:t>A</w:t>
      </w:r>
      <w:r w:rsidR="002D64F3" w:rsidRPr="008A0C7D">
        <w:rPr>
          <w:rFonts w:ascii="Arial" w:eastAsia="Times New Roman" w:hAnsi="Arial" w:cs="Arial"/>
          <w:b/>
          <w:sz w:val="24"/>
          <w:szCs w:val="24"/>
          <w14:ligatures w14:val="none"/>
        </w:rPr>
        <w:t>.</w:t>
      </w:r>
      <w:r w:rsidR="002D64F3" w:rsidRPr="008A0C7D">
        <w:rPr>
          <w:rFonts w:ascii="Arial" w:eastAsia="Times New Roman" w:hAnsi="Arial" w:cs="Arial"/>
          <w:b/>
          <w:sz w:val="24"/>
          <w:szCs w:val="24"/>
          <w14:ligatures w14:val="none"/>
        </w:rPr>
        <w:tab/>
      </w:r>
      <w:r w:rsidR="002D64F3">
        <w:rPr>
          <w:rFonts w:ascii="Arial" w:eastAsia="Times New Roman" w:hAnsi="Arial" w:cs="Arial"/>
          <w:b/>
          <w:sz w:val="24"/>
          <w:szCs w:val="24"/>
          <w14:ligatures w14:val="none"/>
        </w:rPr>
        <w:t>Town Manager’s Report</w:t>
      </w:r>
    </w:p>
    <w:p w14:paraId="7625CC79" w14:textId="77777777" w:rsidR="002D64F3" w:rsidRDefault="002D64F3" w:rsidP="002D64F3">
      <w:pPr>
        <w:rPr>
          <w:rFonts w:ascii="Arial" w:eastAsia="Times New Roman" w:hAnsi="Arial" w:cs="Arial"/>
          <w:b/>
          <w:sz w:val="24"/>
          <w:szCs w:val="24"/>
          <w14:ligatures w14:val="none"/>
        </w:rPr>
      </w:pPr>
    </w:p>
    <w:p w14:paraId="232234CC" w14:textId="4B377706" w:rsidR="002D64F3" w:rsidRPr="008A0C7D" w:rsidRDefault="007D48A3" w:rsidP="002D64F3">
      <w:pPr>
        <w:rPr>
          <w:rFonts w:ascii="Arial" w:eastAsia="Times New Roman" w:hAnsi="Arial" w:cs="Arial"/>
          <w:b/>
          <w:sz w:val="24"/>
          <w:szCs w:val="24"/>
          <w14:ligatures w14:val="none"/>
        </w:rPr>
      </w:pPr>
      <w:r>
        <w:rPr>
          <w:rFonts w:ascii="Arial" w:eastAsia="Times New Roman" w:hAnsi="Arial" w:cs="Arial"/>
          <w:b/>
          <w:sz w:val="24"/>
          <w:szCs w:val="24"/>
          <w14:ligatures w14:val="none"/>
        </w:rPr>
        <w:t>B</w:t>
      </w:r>
      <w:proofErr w:type="gramStart"/>
      <w:r w:rsidR="002D64F3">
        <w:rPr>
          <w:rFonts w:ascii="Arial" w:eastAsia="Times New Roman" w:hAnsi="Arial" w:cs="Arial"/>
          <w:b/>
          <w:sz w:val="24"/>
          <w:szCs w:val="24"/>
          <w14:ligatures w14:val="none"/>
        </w:rPr>
        <w:t xml:space="preserve">. </w:t>
      </w:r>
      <w:r w:rsidR="002D64F3">
        <w:rPr>
          <w:rFonts w:ascii="Arial" w:eastAsia="Times New Roman" w:hAnsi="Arial" w:cs="Arial"/>
          <w:b/>
          <w:sz w:val="24"/>
          <w:szCs w:val="24"/>
          <w14:ligatures w14:val="none"/>
        </w:rPr>
        <w:tab/>
        <w:t>Councilors</w:t>
      </w:r>
      <w:proofErr w:type="gramEnd"/>
      <w:r w:rsidR="002D64F3">
        <w:rPr>
          <w:rFonts w:ascii="Arial" w:eastAsia="Times New Roman" w:hAnsi="Arial" w:cs="Arial"/>
          <w:b/>
          <w:sz w:val="24"/>
          <w:szCs w:val="24"/>
          <w14:ligatures w14:val="none"/>
        </w:rPr>
        <w:t>’ Remarks</w:t>
      </w:r>
      <w:r w:rsidR="002D64F3" w:rsidRPr="008A0C7D">
        <w:rPr>
          <w:rFonts w:ascii="Arial" w:eastAsia="Times New Roman" w:hAnsi="Arial" w:cs="Arial"/>
          <w:b/>
          <w:sz w:val="24"/>
          <w:szCs w:val="24"/>
          <w14:ligatures w14:val="none"/>
        </w:rPr>
        <w:tab/>
      </w:r>
    </w:p>
    <w:p w14:paraId="72502CE1" w14:textId="77777777" w:rsidR="002D64F3" w:rsidRPr="008A0C7D" w:rsidRDefault="002D64F3" w:rsidP="002D64F3">
      <w:pPr>
        <w:rPr>
          <w:rFonts w:ascii="Arial" w:eastAsia="Times New Roman" w:hAnsi="Arial" w:cs="Arial"/>
          <w:b/>
          <w:sz w:val="24"/>
          <w:szCs w:val="24"/>
          <w14:ligatures w14:val="none"/>
        </w:rPr>
      </w:pPr>
    </w:p>
    <w:p w14:paraId="08D6AB7A" w14:textId="77777777" w:rsidR="002D64F3" w:rsidRDefault="002D64F3" w:rsidP="002D64F3">
      <w:pPr>
        <w:rPr>
          <w:rFonts w:ascii="Arial" w:eastAsia="Times New Roman" w:hAnsi="Arial" w:cs="Arial"/>
          <w:b/>
          <w:sz w:val="24"/>
          <w:szCs w:val="24"/>
          <w14:ligatures w14:val="none"/>
        </w:rPr>
      </w:pPr>
    </w:p>
    <w:p w14:paraId="2E7D24FD" w14:textId="77777777" w:rsidR="002D64F3" w:rsidRDefault="002D64F3" w:rsidP="002D64F3"/>
    <w:p w14:paraId="1200C432" w14:textId="77777777" w:rsidR="002D64F3" w:rsidRDefault="002D64F3" w:rsidP="002D64F3">
      <w:pPr>
        <w:rPr>
          <w:rFonts w:ascii="Arial" w:hAnsi="Arial" w:cs="Arial"/>
          <w:b/>
          <w:bCs/>
          <w:sz w:val="24"/>
          <w:szCs w:val="24"/>
        </w:rPr>
      </w:pPr>
    </w:p>
    <w:p w14:paraId="4273742D" w14:textId="77777777" w:rsidR="002D64F3" w:rsidRDefault="002D64F3" w:rsidP="002D64F3"/>
    <w:p w14:paraId="623CBD29" w14:textId="77777777" w:rsidR="002D64F3" w:rsidRDefault="002D64F3" w:rsidP="002D64F3">
      <w:pPr>
        <w:rPr>
          <w:rFonts w:ascii="Arial" w:eastAsia="Times New Roman" w:hAnsi="Arial" w:cs="Arial"/>
          <w:b/>
          <w:sz w:val="24"/>
          <w:szCs w:val="24"/>
          <w14:ligatures w14:val="none"/>
        </w:rPr>
      </w:pPr>
    </w:p>
    <w:p w14:paraId="4F31AD6D" w14:textId="77777777" w:rsidR="002D64F3" w:rsidRDefault="002D64F3" w:rsidP="002D64F3">
      <w:pPr>
        <w:rPr>
          <w:rFonts w:ascii="Arial" w:eastAsia="Times New Roman" w:hAnsi="Arial" w:cs="Arial"/>
          <w:b/>
          <w:sz w:val="24"/>
          <w:szCs w:val="24"/>
          <w14:ligatures w14:val="none"/>
        </w:rPr>
      </w:pPr>
    </w:p>
    <w:p w14:paraId="3FD71F24" w14:textId="77777777" w:rsidR="002D64F3" w:rsidRPr="006B1AAD" w:rsidRDefault="002D64F3" w:rsidP="002D64F3">
      <w:pPr>
        <w:rPr>
          <w:rFonts w:ascii="Arial" w:eastAsia="Times New Roman" w:hAnsi="Arial" w:cs="Arial"/>
          <w:b/>
          <w:sz w:val="24"/>
          <w:szCs w:val="24"/>
          <w14:ligatures w14:val="none"/>
        </w:rPr>
      </w:pPr>
      <w:r>
        <w:rPr>
          <w:rFonts w:ascii="Arial" w:eastAsia="Times New Roman" w:hAnsi="Arial" w:cs="Arial"/>
          <w:b/>
          <w:sz w:val="24"/>
          <w:szCs w:val="24"/>
          <w14:ligatures w14:val="none"/>
        </w:rPr>
        <w:t>V.</w:t>
      </w:r>
      <w:r>
        <w:rPr>
          <w:rFonts w:ascii="Arial" w:eastAsia="Times New Roman" w:hAnsi="Arial" w:cs="Arial"/>
          <w:b/>
          <w:sz w:val="24"/>
          <w:szCs w:val="24"/>
          <w14:ligatures w14:val="none"/>
        </w:rPr>
        <w:tab/>
      </w:r>
      <w:r>
        <w:rPr>
          <w:rFonts w:ascii="Arial" w:eastAsia="Times New Roman" w:hAnsi="Arial" w:cs="Arial"/>
          <w:b/>
          <w:sz w:val="24"/>
          <w:szCs w:val="24"/>
          <w:u w:val="single"/>
          <w14:ligatures w14:val="none"/>
        </w:rPr>
        <w:t>Adjournment</w:t>
      </w:r>
    </w:p>
    <w:p w14:paraId="3AD27B2D" w14:textId="77777777" w:rsidR="002D64F3" w:rsidRDefault="002D64F3" w:rsidP="002D64F3"/>
    <w:p w14:paraId="37CC31AF" w14:textId="77777777" w:rsidR="002D64F3" w:rsidRDefault="002D64F3" w:rsidP="002D64F3"/>
    <w:p w14:paraId="796860A1" w14:textId="77777777" w:rsidR="00E67FB9" w:rsidRDefault="00E67FB9"/>
    <w:sectPr w:rsidR="00E67FB9" w:rsidSect="002D64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4F3"/>
    <w:rsid w:val="00066E94"/>
    <w:rsid w:val="000D5399"/>
    <w:rsid w:val="000E0CAD"/>
    <w:rsid w:val="001B13DE"/>
    <w:rsid w:val="002D64F3"/>
    <w:rsid w:val="003034BB"/>
    <w:rsid w:val="00376459"/>
    <w:rsid w:val="00413F07"/>
    <w:rsid w:val="00426571"/>
    <w:rsid w:val="005F74F6"/>
    <w:rsid w:val="007D48A3"/>
    <w:rsid w:val="008A0734"/>
    <w:rsid w:val="00991D4D"/>
    <w:rsid w:val="009A74BF"/>
    <w:rsid w:val="009C3DED"/>
    <w:rsid w:val="009D5A38"/>
    <w:rsid w:val="00C47BA7"/>
    <w:rsid w:val="00D26362"/>
    <w:rsid w:val="00D80B4C"/>
    <w:rsid w:val="00E5730A"/>
    <w:rsid w:val="00E67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E65585"/>
  <w15:chartTrackingRefBased/>
  <w15:docId w15:val="{4AF00D9D-137A-4627-B47B-CAF1C27F2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64F3"/>
    <w:pPr>
      <w:spacing w:after="0" w:line="240" w:lineRule="auto"/>
    </w:pPr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64F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64F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64F3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64F3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64F3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64F3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64F3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64F3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64F3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64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64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64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64F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64F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64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64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64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64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64F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64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64F3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64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64F3"/>
    <w:pPr>
      <w:spacing w:before="160" w:after="160" w:line="259" w:lineRule="auto"/>
      <w:jc w:val="center"/>
    </w:pPr>
    <w:rPr>
      <w:i/>
      <w:iCs/>
      <w:color w:val="404040" w:themeColor="text1" w:themeTint="BF"/>
      <w:kern w:val="2"/>
    </w:rPr>
  </w:style>
  <w:style w:type="character" w:customStyle="1" w:styleId="QuoteChar">
    <w:name w:val="Quote Char"/>
    <w:basedOn w:val="DefaultParagraphFont"/>
    <w:link w:val="Quote"/>
    <w:uiPriority w:val="29"/>
    <w:rsid w:val="002D64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64F3"/>
    <w:pPr>
      <w:spacing w:after="160" w:line="259" w:lineRule="auto"/>
      <w:ind w:left="720"/>
      <w:contextualSpacing/>
    </w:pPr>
    <w:rPr>
      <w:kern w:val="2"/>
    </w:rPr>
  </w:style>
  <w:style w:type="character" w:styleId="IntenseEmphasis">
    <w:name w:val="Intense Emphasis"/>
    <w:basedOn w:val="DefaultParagraphFont"/>
    <w:uiPriority w:val="21"/>
    <w:qFormat/>
    <w:rsid w:val="002D64F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64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64F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64F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1452</TotalTime>
  <Pages>2</Pages>
  <Words>374</Words>
  <Characters>2132</Characters>
  <Application>Microsoft Office Word</Application>
  <DocSecurity>0</DocSecurity>
  <Lines>17</Lines>
  <Paragraphs>5</Paragraphs>
  <ScaleCrop>false</ScaleCrop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Khylee Wampler</dc:creator>
  <cp:keywords/>
  <dc:description/>
  <cp:lastModifiedBy>Khylee Wampler</cp:lastModifiedBy>
  <cp:revision>20</cp:revision>
  <cp:lastPrinted>2026-08-06T11:57:00Z</cp:lastPrinted>
  <dcterms:created xsi:type="dcterms:W3CDTF">2026-07-28T11:19:00Z</dcterms:created>
  <dcterms:modified xsi:type="dcterms:W3CDTF">2026-08-07T14:32:00Z</dcterms:modified>
</cp:coreProperties>
</file>