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EF97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18775484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34F20B91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</w:p>
    <w:p w14:paraId="44B29BAF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130B5288" w14:textId="77777777" w:rsidR="00C6049D" w:rsidRPr="00246C7A" w:rsidRDefault="00C6049D" w:rsidP="00C6049D">
      <w:pPr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Spectrum Cable – Channel 1301</w:t>
      </w:r>
    </w:p>
    <w:p w14:paraId="3469E999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</w:p>
    <w:p w14:paraId="5E336347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74748CAE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</w:p>
    <w:p w14:paraId="3645F303" w14:textId="77777777" w:rsidR="00C6049D" w:rsidRPr="00246C7A" w:rsidRDefault="00C6049D" w:rsidP="00C6049D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</w:p>
    <w:p w14:paraId="3488810C" w14:textId="77777777" w:rsidR="00C6049D" w:rsidRPr="00246C7A" w:rsidRDefault="00C6049D" w:rsidP="00C6049D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73CB83B8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</w:p>
    <w:p w14:paraId="61892C4B" w14:textId="38092480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C6049D">
        <w:rPr>
          <w:rFonts w:ascii="Arial" w:eastAsia="Times New Roman" w:hAnsi="Arial" w:cs="Arial"/>
          <w:b/>
          <w:sz w:val="24"/>
          <w:szCs w:val="24"/>
          <w:highlight w:val="yellow"/>
        </w:rPr>
        <w:t>Tuesday</w:t>
      </w:r>
    </w:p>
    <w:p w14:paraId="66751C39" w14:textId="472FDA59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May 12</w:t>
      </w:r>
      <w:r w:rsidRPr="00246C7A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35C8B4E3" w14:textId="7EF7BBED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</w:rPr>
        <w:t>5</w:t>
      </w:r>
      <w:r w:rsidRPr="00246C7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b/>
          <w:sz w:val="24"/>
          <w:szCs w:val="24"/>
        </w:rPr>
        <w:t>15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PM</w:t>
      </w:r>
    </w:p>
    <w:p w14:paraId="6FD03DCE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22E003C5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6FD60D4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1786AB3" w14:textId="77777777" w:rsidR="00C6049D" w:rsidRPr="00246C7A" w:rsidRDefault="00C6049D" w:rsidP="00C6049D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  <w:u w:val="single"/>
        </w:rPr>
        <w:t>Executive Session</w:t>
      </w:r>
    </w:p>
    <w:p w14:paraId="43A22C05" w14:textId="77777777" w:rsidR="00C6049D" w:rsidRPr="00246C7A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89BAE3B" w14:textId="70F95C4A" w:rsidR="00C6049D" w:rsidRPr="00246C7A" w:rsidRDefault="00C6049D" w:rsidP="00C6049D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with the Interim Town Manager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for the purpose of discussing personnel matters, pursuant to M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A Title 1, Section 405(</w:t>
      </w:r>
      <w:proofErr w:type="gramStart"/>
      <w:r w:rsidRPr="00246C7A">
        <w:rPr>
          <w:rFonts w:ascii="Arial" w:eastAsia="Times New Roman" w:hAnsi="Arial" w:cs="Arial"/>
          <w:b/>
          <w:bCs/>
          <w:sz w:val="24"/>
          <w:szCs w:val="24"/>
        </w:rPr>
        <w:t>6)A.</w:t>
      </w:r>
      <w:proofErr w:type="gramEnd"/>
    </w:p>
    <w:p w14:paraId="3777EBEB" w14:textId="77777777" w:rsidR="00C6049D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EA27216" w14:textId="77777777" w:rsidR="00C6049D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8FF760F" w14:textId="77777777" w:rsidR="00C6049D" w:rsidRPr="00246C7A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B60DC8A" w14:textId="77777777" w:rsidR="00C6049D" w:rsidRPr="00246C7A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5DF971B9" w14:textId="77777777" w:rsidR="00C6049D" w:rsidRPr="00246C7A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58CAD02" w14:textId="77777777" w:rsidR="00C6049D" w:rsidRPr="00E07B58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40D607A8" w14:textId="77777777" w:rsidR="00C6049D" w:rsidRDefault="00C6049D" w:rsidP="00C6049D"/>
    <w:p w14:paraId="6DF0A161" w14:textId="77777777" w:rsidR="00C6049D" w:rsidRDefault="00C6049D" w:rsidP="00C6049D"/>
    <w:p w14:paraId="36CD89FD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9D"/>
    <w:rsid w:val="001B13DE"/>
    <w:rsid w:val="002A5E7C"/>
    <w:rsid w:val="008A0734"/>
    <w:rsid w:val="00C6049D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DF47"/>
  <w15:chartTrackingRefBased/>
  <w15:docId w15:val="{6611658C-3FF3-4C70-A502-26A1CC02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9D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4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4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49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9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9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9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9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9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9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49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49D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60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49D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C60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1</cp:revision>
  <dcterms:created xsi:type="dcterms:W3CDTF">2026-05-08T12:30:00Z</dcterms:created>
  <dcterms:modified xsi:type="dcterms:W3CDTF">2026-05-08T12:32:00Z</dcterms:modified>
</cp:coreProperties>
</file>