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3023" w14:textId="77777777" w:rsidR="007D7106" w:rsidRPr="00246C7A" w:rsidRDefault="007D7106" w:rsidP="007D7106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Location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Town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Office, Council Chambers</w:t>
      </w:r>
    </w:p>
    <w:p w14:paraId="72A575BF" w14:textId="77777777" w:rsidR="007D7106" w:rsidRPr="00246C7A" w:rsidRDefault="007D7106" w:rsidP="007D7106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50A31018" w14:textId="77777777" w:rsidR="007D7106" w:rsidRPr="00246C7A" w:rsidRDefault="007D7106" w:rsidP="007D7106">
      <w:pPr>
        <w:rPr>
          <w:rFonts w:ascii="Arial" w:eastAsia="Times New Roman" w:hAnsi="Arial" w:cs="Arial"/>
          <w:b/>
          <w:sz w:val="24"/>
          <w:szCs w:val="24"/>
        </w:rPr>
      </w:pPr>
    </w:p>
    <w:p w14:paraId="1AAD530B" w14:textId="77777777" w:rsidR="007D7106" w:rsidRPr="00246C7A" w:rsidRDefault="007D7106" w:rsidP="007D7106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06579D2C" w14:textId="77777777" w:rsidR="007D7106" w:rsidRPr="00246C7A" w:rsidRDefault="007D7106" w:rsidP="007D7106">
      <w:pPr>
        <w:ind w:left="72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Spectrum Cable – Channel 1301</w:t>
      </w:r>
    </w:p>
    <w:p w14:paraId="6A356218" w14:textId="77777777" w:rsidR="007D7106" w:rsidRPr="00246C7A" w:rsidRDefault="007D7106" w:rsidP="007D7106">
      <w:pPr>
        <w:rPr>
          <w:rFonts w:ascii="Arial" w:eastAsia="Times New Roman" w:hAnsi="Arial" w:cs="Arial"/>
          <w:b/>
          <w:sz w:val="24"/>
          <w:szCs w:val="24"/>
        </w:rPr>
      </w:pPr>
    </w:p>
    <w:p w14:paraId="1D012D01" w14:textId="77777777" w:rsidR="007D7106" w:rsidRPr="00246C7A" w:rsidRDefault="007D7106" w:rsidP="007D7106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Public Participation 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>thru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Zoom: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Meeting ID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 </w:t>
      </w:r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</w:t>
      </w:r>
      <w:proofErr w:type="gramEnd"/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 xml:space="preserve"> 7271 4460</w:t>
      </w: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5128439F" w14:textId="77777777" w:rsidR="007D7106" w:rsidRPr="00246C7A" w:rsidRDefault="007D7106" w:rsidP="007D7106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CALL-IN: 1-929-205-6099</w:t>
      </w:r>
    </w:p>
    <w:p w14:paraId="10B716D0" w14:textId="77777777" w:rsidR="007D7106" w:rsidRPr="00246C7A" w:rsidRDefault="007D7106" w:rsidP="007D7106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</w:p>
    <w:p w14:paraId="5AF2DA31" w14:textId="77777777" w:rsidR="007D7106" w:rsidRPr="00246C7A" w:rsidRDefault="007D7106" w:rsidP="007D7106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AGENDA</w:t>
      </w:r>
    </w:p>
    <w:p w14:paraId="31A95F38" w14:textId="77777777" w:rsidR="007D7106" w:rsidRPr="00246C7A" w:rsidRDefault="007D7106" w:rsidP="007D7106">
      <w:pPr>
        <w:rPr>
          <w:rFonts w:ascii="Arial" w:eastAsia="Times New Roman" w:hAnsi="Arial" w:cs="Arial"/>
          <w:b/>
          <w:sz w:val="24"/>
          <w:szCs w:val="24"/>
        </w:rPr>
      </w:pPr>
    </w:p>
    <w:p w14:paraId="49B6C3E1" w14:textId="77777777" w:rsidR="007D7106" w:rsidRPr="00246C7A" w:rsidRDefault="007D7106" w:rsidP="007D7106">
      <w:pPr>
        <w:rPr>
          <w:rFonts w:ascii="Arial" w:eastAsia="Times New Roman" w:hAnsi="Arial" w:cs="Arial"/>
          <w:b/>
          <w:sz w:val="24"/>
          <w:szCs w:val="24"/>
        </w:rPr>
      </w:pPr>
    </w:p>
    <w:p w14:paraId="03857518" w14:textId="561EEBC0" w:rsidR="007D7106" w:rsidRPr="00246C7A" w:rsidRDefault="007D7106" w:rsidP="007D7106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Special Council Meeting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April </w:t>
      </w:r>
      <w:r>
        <w:rPr>
          <w:rFonts w:ascii="Arial" w:eastAsia="Times New Roman" w:hAnsi="Arial" w:cs="Arial"/>
          <w:b/>
          <w:sz w:val="24"/>
          <w:szCs w:val="24"/>
        </w:rPr>
        <w:t>13</w:t>
      </w:r>
      <w:r w:rsidRPr="00246C7A">
        <w:rPr>
          <w:rFonts w:ascii="Arial" w:eastAsia="Times New Roman" w:hAnsi="Arial" w:cs="Arial"/>
          <w:b/>
          <w:sz w:val="24"/>
          <w:szCs w:val="24"/>
        </w:rPr>
        <w:t>, 2026</w:t>
      </w:r>
    </w:p>
    <w:p w14:paraId="31E9D1D7" w14:textId="3F7B75D8" w:rsidR="007D7106" w:rsidRPr="00246C7A" w:rsidRDefault="007D7106" w:rsidP="007D7106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>5</w:t>
      </w:r>
      <w:r w:rsidRPr="00246C7A">
        <w:rPr>
          <w:rFonts w:ascii="Arial" w:eastAsia="Times New Roman" w:hAnsi="Arial" w:cs="Arial"/>
          <w:b/>
          <w:sz w:val="24"/>
          <w:szCs w:val="24"/>
        </w:rPr>
        <w:t>:</w:t>
      </w:r>
      <w:r w:rsidR="004812DE">
        <w:rPr>
          <w:rFonts w:ascii="Arial" w:eastAsia="Times New Roman" w:hAnsi="Arial" w:cs="Arial"/>
          <w:b/>
          <w:sz w:val="24"/>
          <w:szCs w:val="24"/>
        </w:rPr>
        <w:t>15</w:t>
      </w:r>
      <w:r w:rsidRPr="00246C7A">
        <w:rPr>
          <w:rFonts w:ascii="Arial" w:eastAsia="Times New Roman" w:hAnsi="Arial" w:cs="Arial"/>
          <w:b/>
          <w:sz w:val="24"/>
          <w:szCs w:val="24"/>
        </w:rPr>
        <w:t xml:space="preserve"> PM</w:t>
      </w:r>
    </w:p>
    <w:p w14:paraId="722400D1" w14:textId="77777777" w:rsidR="007D7106" w:rsidRPr="00246C7A" w:rsidRDefault="007D7106" w:rsidP="007D7106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6A40385A" w14:textId="77777777" w:rsidR="007D7106" w:rsidRPr="00246C7A" w:rsidRDefault="007D7106" w:rsidP="007D7106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CBEBA39" w14:textId="77777777" w:rsidR="007D7106" w:rsidRPr="00246C7A" w:rsidRDefault="007D7106" w:rsidP="007D7106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BFAFB43" w14:textId="77777777" w:rsidR="007D7106" w:rsidRPr="00246C7A" w:rsidRDefault="007D7106" w:rsidP="007D7106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  <w:u w:val="single"/>
        </w:rPr>
        <w:t>Executive Session</w:t>
      </w:r>
    </w:p>
    <w:p w14:paraId="66864262" w14:textId="77777777" w:rsidR="007D7106" w:rsidRPr="00246C7A" w:rsidRDefault="007D7106" w:rsidP="007D7106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71EFD05" w14:textId="7B689615" w:rsidR="007D7106" w:rsidRPr="00246C7A" w:rsidRDefault="007D7106" w:rsidP="007D7106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(S040226-1)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14368">
        <w:rPr>
          <w:rFonts w:ascii="Arial" w:eastAsia="Times New Roman" w:hAnsi="Arial" w:cs="Arial"/>
          <w:b/>
          <w:bCs/>
          <w:sz w:val="24"/>
          <w:szCs w:val="24"/>
        </w:rPr>
        <w:t xml:space="preserve">Council enters Executive Session with the </w:t>
      </w:r>
      <w:r>
        <w:rPr>
          <w:rFonts w:ascii="Arial" w:eastAsia="Times New Roman" w:hAnsi="Arial" w:cs="Arial"/>
          <w:b/>
          <w:bCs/>
          <w:sz w:val="24"/>
          <w:szCs w:val="24"/>
        </w:rPr>
        <w:t>Interim</w:t>
      </w:r>
      <w:r w:rsidRPr="00814368">
        <w:rPr>
          <w:rFonts w:ascii="Arial" w:eastAsia="Times New Roman" w:hAnsi="Arial" w:cs="Arial"/>
          <w:b/>
          <w:bCs/>
          <w:sz w:val="24"/>
          <w:szCs w:val="24"/>
        </w:rPr>
        <w:t xml:space="preserve"> Town Manager</w:t>
      </w:r>
      <w:r>
        <w:rPr>
          <w:rFonts w:ascii="Arial" w:eastAsia="Times New Roman" w:hAnsi="Arial" w:cs="Arial"/>
          <w:b/>
          <w:bCs/>
          <w:sz w:val="24"/>
          <w:szCs w:val="24"/>
        </w:rPr>
        <w:t>, Seth Lovely</w:t>
      </w:r>
      <w:r w:rsidRPr="0081436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and Janice Bland to discuss potential property acquisition where premature disclosure of the information would prejudice the position of the Town, pursuant to MRSA Title 1, Section 405(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>6)C.</w:t>
      </w:r>
      <w:proofErr w:type="gramEnd"/>
      <w:r w:rsidRPr="0006709F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6ADD6BF3" w14:textId="77777777" w:rsidR="007D7106" w:rsidRPr="00246C7A" w:rsidRDefault="007D7106" w:rsidP="007D7106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B833FE3" w14:textId="77777777" w:rsidR="007D7106" w:rsidRPr="00246C7A" w:rsidRDefault="007D7106" w:rsidP="007D7106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536D5FD" w14:textId="77777777" w:rsidR="007D7106" w:rsidRPr="00246C7A" w:rsidRDefault="007D7106" w:rsidP="007D7106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3BBFB51" w14:textId="77777777" w:rsidR="007D7106" w:rsidRPr="00246C7A" w:rsidRDefault="007D7106" w:rsidP="007D7106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7DA512F0" w14:textId="77777777" w:rsidR="007D7106" w:rsidRPr="00246C7A" w:rsidRDefault="007D7106" w:rsidP="007D710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40D46A16" w14:textId="77777777" w:rsidR="007D7106" w:rsidRPr="00246C7A" w:rsidRDefault="007D7106" w:rsidP="007D7106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FF6B339" w14:textId="77777777" w:rsidR="007D7106" w:rsidRPr="00246C7A" w:rsidRDefault="007D7106" w:rsidP="007D7106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6465465" w14:textId="77777777" w:rsidR="007D7106" w:rsidRPr="00246C7A" w:rsidRDefault="007D7106" w:rsidP="007D7106">
      <w:pPr>
        <w:rPr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>V.</w:t>
      </w:r>
      <w:r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Adjournment</w:t>
      </w:r>
    </w:p>
    <w:p w14:paraId="7320737D" w14:textId="77777777" w:rsidR="007D7106" w:rsidRPr="00246C7A" w:rsidRDefault="007D7106" w:rsidP="007D7106">
      <w:pPr>
        <w:rPr>
          <w:sz w:val="24"/>
          <w:szCs w:val="24"/>
        </w:rPr>
      </w:pPr>
    </w:p>
    <w:p w14:paraId="3EFB8995" w14:textId="77777777" w:rsidR="007D7106" w:rsidRPr="00246C7A" w:rsidRDefault="007D7106" w:rsidP="007D7106">
      <w:pPr>
        <w:rPr>
          <w:sz w:val="24"/>
          <w:szCs w:val="24"/>
        </w:rPr>
      </w:pPr>
    </w:p>
    <w:p w14:paraId="52D9E6AE" w14:textId="77777777" w:rsidR="007D7106" w:rsidRDefault="007D7106" w:rsidP="007D7106"/>
    <w:p w14:paraId="0C737AFA" w14:textId="77777777" w:rsidR="007D7106" w:rsidRDefault="007D7106" w:rsidP="007D7106"/>
    <w:p w14:paraId="411F16E2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06"/>
    <w:rsid w:val="001B13DE"/>
    <w:rsid w:val="002A5E7C"/>
    <w:rsid w:val="004812DE"/>
    <w:rsid w:val="007D7106"/>
    <w:rsid w:val="008A0734"/>
    <w:rsid w:val="00D80B4C"/>
    <w:rsid w:val="00E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50454"/>
  <w15:chartTrackingRefBased/>
  <w15:docId w15:val="{C07CB434-C9CF-4F96-A5B1-9B58C499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106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1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1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1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1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1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10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10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10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10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1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1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1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10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106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7D7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106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7D71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1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1</cp:revision>
  <cp:lastPrinted>2026-04-10T18:32:00Z</cp:lastPrinted>
  <dcterms:created xsi:type="dcterms:W3CDTF">2026-04-10T17:38:00Z</dcterms:created>
  <dcterms:modified xsi:type="dcterms:W3CDTF">2026-04-10T18:34:00Z</dcterms:modified>
</cp:coreProperties>
</file>