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411E3" w:rsidRDefault="00000000">
      <w:pPr>
        <w:spacing w:before="240" w:after="240"/>
        <w:rPr>
          <w:b/>
        </w:rPr>
      </w:pPr>
      <w:r>
        <w:rPr>
          <w:b/>
        </w:rPr>
        <w:t>REQUEST FOR PROPOSAL (RFP)</w:t>
      </w:r>
      <w:r>
        <w:rPr>
          <w:b/>
        </w:rPr>
        <w:br/>
      </w:r>
      <w:r>
        <w:t xml:space="preserve"> </w:t>
      </w:r>
      <w:r>
        <w:rPr>
          <w:b/>
        </w:rPr>
        <w:t>Town of Houlton – Computer Equipment Purchase and Installation</w:t>
      </w:r>
    </w:p>
    <w:p w14:paraId="00000002" w14:textId="28648905" w:rsidR="007411E3" w:rsidRDefault="00000000">
      <w:pPr>
        <w:spacing w:before="240" w:after="240"/>
      </w:pPr>
      <w:r>
        <w:rPr>
          <w:b/>
        </w:rPr>
        <w:t>Issue Date:</w:t>
      </w:r>
      <w:r>
        <w:t xml:space="preserve"> </w:t>
      </w:r>
      <w:r w:rsidR="00CA41B5" w:rsidRPr="00CA41B5">
        <w:t>September 2, 2025</w:t>
      </w:r>
    </w:p>
    <w:p w14:paraId="00000003" w14:textId="075D8E3E" w:rsidR="007411E3" w:rsidRDefault="00000000">
      <w:pPr>
        <w:spacing w:before="240" w:after="240"/>
      </w:pPr>
      <w:r>
        <w:rPr>
          <w:b/>
        </w:rPr>
        <w:t>Proposal Due Date:</w:t>
      </w:r>
      <w:r>
        <w:t xml:space="preserve"> September 1</w:t>
      </w:r>
      <w:r w:rsidR="00CA41B5">
        <w:t>7</w:t>
      </w:r>
      <w:r>
        <w:t>, 2025</w:t>
      </w:r>
      <w:r w:rsidR="005C5C65">
        <w:t xml:space="preserve"> at 10:00 AM</w:t>
      </w:r>
    </w:p>
    <w:p w14:paraId="00000004" w14:textId="77777777" w:rsidR="007411E3" w:rsidRDefault="00000000">
      <w:r>
        <w:pict w14:anchorId="5AC2A4E9">
          <v:rect id="_x0000_i1025" style="width:0;height:1.5pt" o:hralign="center" o:hrstd="t" o:hr="t" fillcolor="#a0a0a0" stroked="f"/>
        </w:pict>
      </w:r>
    </w:p>
    <w:p w14:paraId="00000005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7d16d9xrbcq0" w:colFirst="0" w:colLast="0"/>
      <w:bookmarkEnd w:id="0"/>
      <w:r>
        <w:rPr>
          <w:b/>
          <w:color w:val="000000"/>
          <w:sz w:val="26"/>
          <w:szCs w:val="26"/>
        </w:rPr>
        <w:t>1. Introduction</w:t>
      </w:r>
    </w:p>
    <w:p w14:paraId="00000006" w14:textId="77777777" w:rsidR="007411E3" w:rsidRDefault="00000000">
      <w:pPr>
        <w:spacing w:before="240" w:after="240"/>
      </w:pPr>
      <w:bookmarkStart w:id="1" w:name="_Hlk207892303"/>
      <w:r>
        <w:t xml:space="preserve">The Town of Houlton is seeking qualified vendors to submit proposals for the </w:t>
      </w:r>
      <w:r>
        <w:rPr>
          <w:b/>
        </w:rPr>
        <w:t>purchase, installation, and data migration</w:t>
      </w:r>
      <w:r>
        <w:t xml:space="preserve"> of </w:t>
      </w:r>
      <w:r>
        <w:rPr>
          <w:b/>
        </w:rPr>
        <w:t>17 desktop computers</w:t>
      </w:r>
      <w:r>
        <w:t xml:space="preserve"> and </w:t>
      </w:r>
      <w:r>
        <w:rPr>
          <w:b/>
        </w:rPr>
        <w:t>5 laptop computers</w:t>
      </w:r>
      <w:r>
        <w:t>. The selected vendor will be responsible for furnishing all labor, equipment, and materials necessary to complete the installation and ensure seamless transfer of existing data to the new systems.</w:t>
      </w:r>
    </w:p>
    <w:bookmarkEnd w:id="1"/>
    <w:p w14:paraId="00000007" w14:textId="77777777" w:rsidR="007411E3" w:rsidRDefault="00000000">
      <w:r>
        <w:pict w14:anchorId="36BD0FDC">
          <v:rect id="_x0000_i1026" style="width:0;height:1.5pt" o:hralign="center" o:hrstd="t" o:hr="t" fillcolor="#a0a0a0" stroked="f"/>
        </w:pict>
      </w:r>
    </w:p>
    <w:p w14:paraId="00000008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9485a760bkp1" w:colFirst="0" w:colLast="0"/>
      <w:bookmarkEnd w:id="2"/>
      <w:r>
        <w:rPr>
          <w:b/>
          <w:color w:val="000000"/>
          <w:sz w:val="26"/>
          <w:szCs w:val="26"/>
        </w:rPr>
        <w:t>2. Scope of Work</w:t>
      </w:r>
    </w:p>
    <w:p w14:paraId="00000009" w14:textId="77777777" w:rsidR="007411E3" w:rsidRDefault="00000000">
      <w:pPr>
        <w:spacing w:before="240" w:after="240"/>
      </w:pPr>
      <w:r>
        <w:t>The successful bidder shall provide:</w:t>
      </w:r>
    </w:p>
    <w:p w14:paraId="0000000A" w14:textId="77777777" w:rsidR="007411E3" w:rsidRDefault="00000000">
      <w:pPr>
        <w:numPr>
          <w:ilvl w:val="0"/>
          <w:numId w:val="5"/>
        </w:numPr>
        <w:spacing w:before="240"/>
      </w:pPr>
      <w:r>
        <w:t>17 new desktop computers meeting the specifications outlined below.</w:t>
      </w:r>
      <w:r>
        <w:br/>
      </w:r>
    </w:p>
    <w:p w14:paraId="0000000B" w14:textId="77777777" w:rsidR="007411E3" w:rsidRDefault="00000000">
      <w:pPr>
        <w:numPr>
          <w:ilvl w:val="0"/>
          <w:numId w:val="5"/>
        </w:numPr>
      </w:pPr>
      <w:r>
        <w:t>5 new laptop computers meeting the specifications outlined below.</w:t>
      </w:r>
      <w:r>
        <w:br/>
      </w:r>
    </w:p>
    <w:p w14:paraId="0000000C" w14:textId="77777777" w:rsidR="007411E3" w:rsidRDefault="00000000">
      <w:pPr>
        <w:numPr>
          <w:ilvl w:val="0"/>
          <w:numId w:val="5"/>
        </w:numPr>
      </w:pPr>
      <w:r>
        <w:t>Installation and setup of all equipment.</w:t>
      </w:r>
      <w:r>
        <w:br/>
      </w:r>
    </w:p>
    <w:p w14:paraId="0000000D" w14:textId="77777777" w:rsidR="007411E3" w:rsidRDefault="00000000">
      <w:pPr>
        <w:numPr>
          <w:ilvl w:val="0"/>
          <w:numId w:val="5"/>
        </w:numPr>
      </w:pPr>
      <w:r>
        <w:t>Data migration from existing systems to new systems.</w:t>
      </w:r>
      <w:r>
        <w:br/>
      </w:r>
    </w:p>
    <w:p w14:paraId="0000000E" w14:textId="77777777" w:rsidR="007411E3" w:rsidRDefault="00000000">
      <w:pPr>
        <w:numPr>
          <w:ilvl w:val="0"/>
          <w:numId w:val="5"/>
        </w:numPr>
        <w:spacing w:after="240"/>
      </w:pPr>
      <w:r>
        <w:t>Testing to ensure full operability post-installation.</w:t>
      </w:r>
      <w:r>
        <w:br/>
      </w:r>
    </w:p>
    <w:p w14:paraId="0000000F" w14:textId="77777777" w:rsidR="007411E3" w:rsidRDefault="00000000">
      <w:r>
        <w:pict w14:anchorId="3090981B">
          <v:rect id="_x0000_i1027" style="width:0;height:1.5pt" o:hralign="center" o:hrstd="t" o:hr="t" fillcolor="#a0a0a0" stroked="f"/>
        </w:pict>
      </w:r>
    </w:p>
    <w:p w14:paraId="00000010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d07n86l7uf0c" w:colFirst="0" w:colLast="0"/>
      <w:bookmarkEnd w:id="3"/>
      <w:r>
        <w:rPr>
          <w:b/>
          <w:color w:val="000000"/>
          <w:sz w:val="26"/>
          <w:szCs w:val="26"/>
        </w:rPr>
        <w:t>3. Equipment Specifications</w:t>
      </w:r>
    </w:p>
    <w:p w14:paraId="00000011" w14:textId="77777777" w:rsidR="007411E3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guyyyshk0txi" w:colFirst="0" w:colLast="0"/>
      <w:bookmarkEnd w:id="4"/>
      <w:r>
        <w:rPr>
          <w:b/>
          <w:color w:val="000000"/>
          <w:sz w:val="22"/>
          <w:szCs w:val="22"/>
        </w:rPr>
        <w:t>Desktop Computers (Qty: 17)</w:t>
      </w:r>
    </w:p>
    <w:p w14:paraId="00000012" w14:textId="398D722E" w:rsidR="007411E3" w:rsidRDefault="00000000">
      <w:pPr>
        <w:numPr>
          <w:ilvl w:val="0"/>
          <w:numId w:val="4"/>
        </w:numPr>
        <w:spacing w:before="240"/>
      </w:pPr>
      <w:r>
        <w:t>Processor: Intel i5</w:t>
      </w:r>
      <w:r w:rsidR="00C014E0">
        <w:t xml:space="preserve">, </w:t>
      </w:r>
      <w:r w:rsidR="00C014E0" w:rsidRPr="00CA41B5">
        <w:t>14</w:t>
      </w:r>
      <w:r w:rsidR="00C014E0" w:rsidRPr="00CA41B5">
        <w:rPr>
          <w:vertAlign w:val="superscript"/>
        </w:rPr>
        <w:t>th</w:t>
      </w:r>
      <w:r w:rsidR="00C014E0" w:rsidRPr="00CA41B5">
        <w:t xml:space="preserve"> generation</w:t>
      </w:r>
      <w:r w:rsidRPr="00593238">
        <w:t xml:space="preserve"> or</w:t>
      </w:r>
      <w:r>
        <w:t xml:space="preserve"> equivalent</w:t>
      </w:r>
      <w:r w:rsidR="00727057">
        <w:t>/</w:t>
      </w:r>
      <w:r w:rsidR="00727057" w:rsidRPr="00CA41B5">
        <w:t>newer</w:t>
      </w:r>
      <w:r>
        <w:br/>
      </w:r>
    </w:p>
    <w:p w14:paraId="00000013" w14:textId="0B5A0520" w:rsidR="007411E3" w:rsidRDefault="00000000">
      <w:pPr>
        <w:numPr>
          <w:ilvl w:val="0"/>
          <w:numId w:val="4"/>
        </w:numPr>
      </w:pPr>
      <w:r>
        <w:t>RAM: Minimum 16 GB</w:t>
      </w:r>
      <w:r w:rsidR="00C014E0">
        <w:t xml:space="preserve"> </w:t>
      </w:r>
      <w:r w:rsidR="00C014E0" w:rsidRPr="00CA41B5">
        <w:t>DDR5</w:t>
      </w:r>
      <w:r>
        <w:br/>
      </w:r>
    </w:p>
    <w:p w14:paraId="00000014" w14:textId="77777777" w:rsidR="007411E3" w:rsidRDefault="00000000">
      <w:pPr>
        <w:numPr>
          <w:ilvl w:val="0"/>
          <w:numId w:val="4"/>
        </w:numPr>
      </w:pPr>
      <w:r>
        <w:t>Ports: USB, USB-C, 2 DisplayPorts, HDMI</w:t>
      </w:r>
      <w:r>
        <w:br/>
      </w:r>
    </w:p>
    <w:p w14:paraId="00000015" w14:textId="77777777" w:rsidR="007411E3" w:rsidRDefault="00000000">
      <w:pPr>
        <w:numPr>
          <w:ilvl w:val="0"/>
          <w:numId w:val="4"/>
        </w:numPr>
      </w:pPr>
      <w:r>
        <w:lastRenderedPageBreak/>
        <w:t>Peripherals: Keyboard and mouse (monitors not required)</w:t>
      </w:r>
      <w:r>
        <w:br/>
      </w:r>
    </w:p>
    <w:p w14:paraId="00000016" w14:textId="77777777" w:rsidR="007411E3" w:rsidRDefault="00000000">
      <w:pPr>
        <w:numPr>
          <w:ilvl w:val="0"/>
          <w:numId w:val="4"/>
        </w:numPr>
        <w:spacing w:after="240"/>
      </w:pPr>
      <w:r>
        <w:t>Operating System: Windows 11</w:t>
      </w:r>
      <w:r>
        <w:br/>
      </w:r>
    </w:p>
    <w:p w14:paraId="00000017" w14:textId="77777777" w:rsidR="007411E3" w:rsidRDefault="00000000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gyc0zg45msqu" w:colFirst="0" w:colLast="0"/>
      <w:bookmarkEnd w:id="5"/>
      <w:r>
        <w:rPr>
          <w:b/>
          <w:color w:val="000000"/>
          <w:sz w:val="22"/>
          <w:szCs w:val="22"/>
        </w:rPr>
        <w:t>Laptop Computers (Qty: 5)</w:t>
      </w:r>
    </w:p>
    <w:p w14:paraId="00000018" w14:textId="77777777" w:rsidR="007411E3" w:rsidRDefault="00000000">
      <w:pPr>
        <w:numPr>
          <w:ilvl w:val="0"/>
          <w:numId w:val="3"/>
        </w:numPr>
        <w:spacing w:before="240"/>
      </w:pPr>
      <w:r>
        <w:t>Screen Size: Minimum 16 inches</w:t>
      </w:r>
      <w:r>
        <w:br/>
      </w:r>
    </w:p>
    <w:p w14:paraId="00000019" w14:textId="094298AC" w:rsidR="007411E3" w:rsidRDefault="00000000">
      <w:pPr>
        <w:numPr>
          <w:ilvl w:val="0"/>
          <w:numId w:val="3"/>
        </w:numPr>
      </w:pPr>
      <w:r>
        <w:t>Processor:</w:t>
      </w:r>
      <w:r w:rsidR="00727057">
        <w:t xml:space="preserve"> </w:t>
      </w:r>
      <w:r>
        <w:t>Intel i5</w:t>
      </w:r>
      <w:r w:rsidR="00C014E0">
        <w:t xml:space="preserve">, </w:t>
      </w:r>
      <w:r w:rsidR="00C014E0" w:rsidRPr="00CA41B5">
        <w:t>14</w:t>
      </w:r>
      <w:r w:rsidR="00C014E0" w:rsidRPr="00CA41B5">
        <w:rPr>
          <w:vertAlign w:val="superscript"/>
        </w:rPr>
        <w:t>th</w:t>
      </w:r>
      <w:r w:rsidR="00C014E0" w:rsidRPr="00CA41B5">
        <w:t xml:space="preserve"> generation</w:t>
      </w:r>
      <w:r>
        <w:t xml:space="preserve"> or equivalent</w:t>
      </w:r>
      <w:r w:rsidR="00727057" w:rsidRPr="00CA41B5">
        <w:t>/newer</w:t>
      </w:r>
      <w:r>
        <w:br/>
      </w:r>
    </w:p>
    <w:p w14:paraId="0000001A" w14:textId="6ABC5F04" w:rsidR="007411E3" w:rsidRDefault="00000000">
      <w:pPr>
        <w:numPr>
          <w:ilvl w:val="0"/>
          <w:numId w:val="3"/>
        </w:numPr>
      </w:pPr>
      <w:r>
        <w:t>RAM: Minimum 16 GB</w:t>
      </w:r>
      <w:r w:rsidR="00C014E0">
        <w:t xml:space="preserve"> </w:t>
      </w:r>
      <w:r w:rsidR="00C014E0" w:rsidRPr="00CA41B5">
        <w:t>DDR5</w:t>
      </w:r>
      <w:r>
        <w:br/>
      </w:r>
    </w:p>
    <w:p w14:paraId="0000001B" w14:textId="77777777" w:rsidR="007411E3" w:rsidRDefault="00000000">
      <w:pPr>
        <w:numPr>
          <w:ilvl w:val="0"/>
          <w:numId w:val="3"/>
        </w:numPr>
      </w:pPr>
      <w:r>
        <w:t>Keyboard: Must include a number keypad</w:t>
      </w:r>
      <w:r>
        <w:br/>
      </w:r>
    </w:p>
    <w:p w14:paraId="0000001C" w14:textId="77777777" w:rsidR="007411E3" w:rsidRDefault="00000000">
      <w:pPr>
        <w:numPr>
          <w:ilvl w:val="0"/>
          <w:numId w:val="3"/>
        </w:numPr>
        <w:spacing w:after="240"/>
      </w:pPr>
      <w:r>
        <w:t>Operating System: Windows 11</w:t>
      </w:r>
      <w:r>
        <w:br/>
      </w:r>
    </w:p>
    <w:p w14:paraId="0000001D" w14:textId="77777777" w:rsidR="007411E3" w:rsidRDefault="00000000">
      <w:r>
        <w:pict w14:anchorId="58165C51">
          <v:rect id="_x0000_i1028" style="width:0;height:1.5pt" o:hralign="center" o:hrstd="t" o:hr="t" fillcolor="#a0a0a0" stroked="f"/>
        </w:pict>
      </w:r>
    </w:p>
    <w:p w14:paraId="0000001E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1z77t3yv9du6" w:colFirst="0" w:colLast="0"/>
      <w:bookmarkEnd w:id="6"/>
      <w:r>
        <w:rPr>
          <w:b/>
          <w:color w:val="000000"/>
          <w:sz w:val="26"/>
          <w:szCs w:val="26"/>
        </w:rPr>
        <w:t>4. Deliverables</w:t>
      </w:r>
    </w:p>
    <w:p w14:paraId="0000001F" w14:textId="77777777" w:rsidR="007411E3" w:rsidRDefault="00000000">
      <w:pPr>
        <w:numPr>
          <w:ilvl w:val="0"/>
          <w:numId w:val="2"/>
        </w:numPr>
        <w:spacing w:before="240"/>
      </w:pPr>
      <w:r>
        <w:t>Delivery and installation of all 22 systems</w:t>
      </w:r>
      <w:r>
        <w:br/>
      </w:r>
    </w:p>
    <w:p w14:paraId="00000020" w14:textId="77777777" w:rsidR="007411E3" w:rsidRDefault="00000000">
      <w:pPr>
        <w:numPr>
          <w:ilvl w:val="0"/>
          <w:numId w:val="2"/>
        </w:numPr>
      </w:pPr>
      <w:r>
        <w:t>Transfer of data and user settings from current machines</w:t>
      </w:r>
      <w:r>
        <w:br/>
      </w:r>
    </w:p>
    <w:p w14:paraId="00000021" w14:textId="77777777" w:rsidR="007411E3" w:rsidRDefault="00000000">
      <w:pPr>
        <w:numPr>
          <w:ilvl w:val="0"/>
          <w:numId w:val="2"/>
        </w:numPr>
      </w:pPr>
      <w:r>
        <w:t>Documentation of work performed and equipment installed</w:t>
      </w:r>
      <w:r>
        <w:br/>
      </w:r>
    </w:p>
    <w:p w14:paraId="00000022" w14:textId="77777777" w:rsidR="007411E3" w:rsidRDefault="00000000">
      <w:pPr>
        <w:numPr>
          <w:ilvl w:val="0"/>
          <w:numId w:val="2"/>
        </w:numPr>
        <w:spacing w:after="240"/>
      </w:pPr>
      <w:r>
        <w:t>Warranty and support information</w:t>
      </w:r>
      <w:r>
        <w:br/>
      </w:r>
    </w:p>
    <w:p w14:paraId="00000023" w14:textId="77777777" w:rsidR="007411E3" w:rsidRDefault="00000000">
      <w:r>
        <w:pict w14:anchorId="3C81FE2F">
          <v:rect id="_x0000_i1029" style="width:0;height:1.5pt" o:hralign="center" o:hrstd="t" o:hr="t" fillcolor="#a0a0a0" stroked="f"/>
        </w:pict>
      </w:r>
    </w:p>
    <w:p w14:paraId="00000024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qy5v07msfeur" w:colFirst="0" w:colLast="0"/>
      <w:bookmarkEnd w:id="7"/>
      <w:r>
        <w:rPr>
          <w:b/>
          <w:color w:val="000000"/>
          <w:sz w:val="26"/>
          <w:szCs w:val="26"/>
        </w:rPr>
        <w:t>5. Proposal Requirements</w:t>
      </w:r>
    </w:p>
    <w:p w14:paraId="00000025" w14:textId="77777777" w:rsidR="007411E3" w:rsidRDefault="00000000">
      <w:pPr>
        <w:spacing w:before="240" w:after="240"/>
      </w:pPr>
      <w:r>
        <w:t>All proposals must include the following:</w:t>
      </w:r>
    </w:p>
    <w:p w14:paraId="00000026" w14:textId="77777777" w:rsidR="007411E3" w:rsidRDefault="00000000">
      <w:pPr>
        <w:numPr>
          <w:ilvl w:val="0"/>
          <w:numId w:val="6"/>
        </w:numPr>
        <w:spacing w:before="240"/>
      </w:pPr>
      <w:r>
        <w:t>Itemized cost breakdown (hardware, labor, installation, etc.)</w:t>
      </w:r>
      <w:r>
        <w:br/>
      </w:r>
    </w:p>
    <w:p w14:paraId="00000027" w14:textId="77777777" w:rsidR="007411E3" w:rsidRDefault="00000000">
      <w:pPr>
        <w:numPr>
          <w:ilvl w:val="0"/>
          <w:numId w:val="6"/>
        </w:numPr>
      </w:pPr>
      <w:r>
        <w:t>Equipment specifications (make/model)</w:t>
      </w:r>
      <w:r>
        <w:br/>
      </w:r>
    </w:p>
    <w:p w14:paraId="00000028" w14:textId="77777777" w:rsidR="007411E3" w:rsidRDefault="00000000">
      <w:pPr>
        <w:numPr>
          <w:ilvl w:val="0"/>
          <w:numId w:val="6"/>
        </w:numPr>
      </w:pPr>
      <w:r>
        <w:t>Estimated delivery and installation timeline</w:t>
      </w:r>
      <w:r>
        <w:br/>
      </w:r>
    </w:p>
    <w:p w14:paraId="00000029" w14:textId="77777777" w:rsidR="007411E3" w:rsidRDefault="00000000">
      <w:pPr>
        <w:numPr>
          <w:ilvl w:val="0"/>
          <w:numId w:val="6"/>
        </w:numPr>
      </w:pPr>
      <w:r>
        <w:t>Company qualifications and relevant experience</w:t>
      </w:r>
      <w:r>
        <w:br/>
      </w:r>
    </w:p>
    <w:p w14:paraId="0000002A" w14:textId="77777777" w:rsidR="007411E3" w:rsidRDefault="00000000">
      <w:pPr>
        <w:numPr>
          <w:ilvl w:val="0"/>
          <w:numId w:val="6"/>
        </w:numPr>
        <w:spacing w:after="240"/>
      </w:pPr>
      <w:r>
        <w:lastRenderedPageBreak/>
        <w:t>Warranty and support terms</w:t>
      </w:r>
      <w:r>
        <w:br/>
      </w:r>
    </w:p>
    <w:p w14:paraId="0000002B" w14:textId="77777777" w:rsidR="007411E3" w:rsidRDefault="00000000">
      <w:r>
        <w:pict w14:anchorId="2BF5F40D">
          <v:rect id="_x0000_i1030" style="width:0;height:1.5pt" o:hralign="center" o:hrstd="t" o:hr="t" fillcolor="#a0a0a0" stroked="f"/>
        </w:pict>
      </w:r>
    </w:p>
    <w:p w14:paraId="0000002C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r1xdtk3u5ca3" w:colFirst="0" w:colLast="0"/>
      <w:bookmarkEnd w:id="8"/>
      <w:r>
        <w:rPr>
          <w:b/>
          <w:color w:val="000000"/>
          <w:sz w:val="26"/>
          <w:szCs w:val="26"/>
        </w:rPr>
        <w:t>6. Evaluation Criteria</w:t>
      </w:r>
    </w:p>
    <w:p w14:paraId="0000002D" w14:textId="77777777" w:rsidR="007411E3" w:rsidRDefault="00000000">
      <w:pPr>
        <w:spacing w:before="240" w:after="240"/>
      </w:pPr>
      <w:r>
        <w:t>Proposals will be evaluated based on the following:</w:t>
      </w:r>
    </w:p>
    <w:p w14:paraId="0000002E" w14:textId="77777777" w:rsidR="007411E3" w:rsidRDefault="00000000">
      <w:pPr>
        <w:numPr>
          <w:ilvl w:val="0"/>
          <w:numId w:val="1"/>
        </w:numPr>
        <w:spacing w:before="240"/>
      </w:pPr>
      <w:r>
        <w:t>Cost effectiveness</w:t>
      </w:r>
      <w:r>
        <w:br/>
      </w:r>
    </w:p>
    <w:p w14:paraId="0000002F" w14:textId="77777777" w:rsidR="007411E3" w:rsidRDefault="00000000">
      <w:pPr>
        <w:numPr>
          <w:ilvl w:val="0"/>
          <w:numId w:val="1"/>
        </w:numPr>
      </w:pPr>
      <w:r>
        <w:t>Compliance with equipment specifications</w:t>
      </w:r>
      <w:r>
        <w:br/>
      </w:r>
    </w:p>
    <w:p w14:paraId="00000030" w14:textId="77777777" w:rsidR="007411E3" w:rsidRDefault="00000000">
      <w:pPr>
        <w:numPr>
          <w:ilvl w:val="0"/>
          <w:numId w:val="1"/>
        </w:numPr>
      </w:pPr>
      <w:r>
        <w:t>Experience and qualifications</w:t>
      </w:r>
      <w:r>
        <w:br/>
      </w:r>
    </w:p>
    <w:p w14:paraId="00000031" w14:textId="77777777" w:rsidR="007411E3" w:rsidRDefault="00000000">
      <w:pPr>
        <w:numPr>
          <w:ilvl w:val="0"/>
          <w:numId w:val="1"/>
        </w:numPr>
      </w:pPr>
      <w:r>
        <w:t>Delivery and installation timeline</w:t>
      </w:r>
      <w:r>
        <w:br/>
      </w:r>
    </w:p>
    <w:p w14:paraId="00000032" w14:textId="77777777" w:rsidR="007411E3" w:rsidRDefault="00000000">
      <w:pPr>
        <w:numPr>
          <w:ilvl w:val="0"/>
          <w:numId w:val="1"/>
        </w:numPr>
        <w:spacing w:after="240"/>
      </w:pPr>
      <w:r>
        <w:t>Warranty and support offerings</w:t>
      </w:r>
      <w:r>
        <w:br/>
      </w:r>
    </w:p>
    <w:p w14:paraId="00000033" w14:textId="77777777" w:rsidR="007411E3" w:rsidRDefault="00000000">
      <w:r>
        <w:pict w14:anchorId="76465314">
          <v:rect id="_x0000_i1031" style="width:0;height:1.5pt" o:hralign="center" o:hrstd="t" o:hr="t" fillcolor="#a0a0a0" stroked="f"/>
        </w:pict>
      </w:r>
    </w:p>
    <w:p w14:paraId="00000034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nuliicy39ssh" w:colFirst="0" w:colLast="0"/>
      <w:bookmarkEnd w:id="9"/>
      <w:r>
        <w:rPr>
          <w:b/>
          <w:color w:val="000000"/>
          <w:sz w:val="26"/>
          <w:szCs w:val="26"/>
        </w:rPr>
        <w:t>7. Submission Guidelines</w:t>
      </w:r>
    </w:p>
    <w:p w14:paraId="00000035" w14:textId="69B60178" w:rsidR="007411E3" w:rsidRDefault="00000000">
      <w:pPr>
        <w:spacing w:before="240" w:after="240"/>
      </w:pPr>
      <w:r>
        <w:t>Proposals must be submitted by September 1</w:t>
      </w:r>
      <w:r w:rsidR="00CA41B5">
        <w:t>7</w:t>
      </w:r>
      <w:r>
        <w:t>, 2025</w:t>
      </w:r>
      <w:r w:rsidR="00923D74">
        <w:t xml:space="preserve"> </w:t>
      </w:r>
      <w:r w:rsidR="009C687E">
        <w:t xml:space="preserve">at </w:t>
      </w:r>
      <w:r w:rsidR="00923D74">
        <w:t>10:00 AM</w:t>
      </w:r>
      <w:r>
        <w:t xml:space="preserve"> to:</w:t>
      </w:r>
    </w:p>
    <w:p w14:paraId="00000036" w14:textId="77777777" w:rsidR="007411E3" w:rsidRDefault="00000000">
      <w:pPr>
        <w:spacing w:before="240" w:after="240"/>
      </w:pPr>
      <w:r>
        <w:rPr>
          <w:b/>
        </w:rPr>
        <w:t>Contact Name:</w:t>
      </w:r>
      <w:r>
        <w:t xml:space="preserve"> Cameron Clark</w:t>
      </w:r>
      <w:r>
        <w:br/>
        <w:t xml:space="preserve"> </w:t>
      </w:r>
      <w:r>
        <w:rPr>
          <w:b/>
        </w:rPr>
        <w:t>Title:</w:t>
      </w:r>
      <w:r>
        <w:t xml:space="preserve"> Town Manager</w:t>
      </w:r>
      <w:r>
        <w:br/>
        <w:t xml:space="preserve"> </w:t>
      </w:r>
      <w:r>
        <w:rPr>
          <w:b/>
        </w:rPr>
        <w:t>Email:</w:t>
      </w:r>
      <w:r>
        <w:t xml:space="preserve"> town.manager@houlton-maine.com</w:t>
      </w:r>
      <w:r>
        <w:br/>
        <w:t xml:space="preserve"> </w:t>
      </w:r>
      <w:r>
        <w:rPr>
          <w:b/>
        </w:rPr>
        <w:t>Mailing Address:</w:t>
      </w:r>
      <w:r>
        <w:t xml:space="preserve"> 21 Water Street, Houlton, Maine 04730</w:t>
      </w:r>
      <w:r>
        <w:br/>
        <w:t xml:space="preserve"> </w:t>
      </w:r>
      <w:r>
        <w:rPr>
          <w:b/>
        </w:rPr>
        <w:t>Phone:</w:t>
      </w:r>
      <w:r>
        <w:t xml:space="preserve"> (207) 532-7111</w:t>
      </w:r>
    </w:p>
    <w:p w14:paraId="00000037" w14:textId="77777777" w:rsidR="007411E3" w:rsidRDefault="00000000">
      <w:pPr>
        <w:spacing w:before="240" w:after="240"/>
      </w:pPr>
      <w:r>
        <w:t>Late submissions will not be considered.</w:t>
      </w:r>
    </w:p>
    <w:p w14:paraId="00000038" w14:textId="77777777" w:rsidR="007411E3" w:rsidRDefault="00000000">
      <w:r>
        <w:pict w14:anchorId="4CEEC423">
          <v:rect id="_x0000_i1032" style="width:0;height:1.5pt" o:hralign="center" o:hrstd="t" o:hr="t" fillcolor="#a0a0a0" stroked="f"/>
        </w:pict>
      </w:r>
    </w:p>
    <w:p w14:paraId="00000039" w14:textId="77777777" w:rsidR="007411E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m35uqtmyu5v" w:colFirst="0" w:colLast="0"/>
      <w:bookmarkEnd w:id="10"/>
      <w:r>
        <w:rPr>
          <w:b/>
          <w:color w:val="000000"/>
          <w:sz w:val="26"/>
          <w:szCs w:val="26"/>
        </w:rPr>
        <w:t>8. Terms &amp; Conditions</w:t>
      </w:r>
    </w:p>
    <w:p w14:paraId="0000003A" w14:textId="77777777" w:rsidR="007411E3" w:rsidRDefault="00000000">
      <w:pPr>
        <w:numPr>
          <w:ilvl w:val="0"/>
          <w:numId w:val="7"/>
        </w:numPr>
        <w:spacing w:before="240"/>
      </w:pPr>
      <w:r>
        <w:t>The Town of Houlton reserves the right to reject any or all proposals.</w:t>
      </w:r>
      <w:r>
        <w:br/>
      </w:r>
    </w:p>
    <w:p w14:paraId="0000003B" w14:textId="77777777" w:rsidR="007411E3" w:rsidRDefault="00000000">
      <w:pPr>
        <w:numPr>
          <w:ilvl w:val="0"/>
          <w:numId w:val="7"/>
        </w:numPr>
      </w:pPr>
      <w:r>
        <w:t>Vendors are responsible for ensuring compatibility with existing infrastructure.</w:t>
      </w:r>
      <w:r>
        <w:br/>
      </w:r>
    </w:p>
    <w:p w14:paraId="0000003C" w14:textId="77777777" w:rsidR="007411E3" w:rsidRDefault="00000000">
      <w:pPr>
        <w:numPr>
          <w:ilvl w:val="0"/>
          <w:numId w:val="7"/>
        </w:numPr>
        <w:spacing w:after="240"/>
      </w:pPr>
      <w:r>
        <w:t>Any proprietary software or licenses must be disclosed in the proposal.</w:t>
      </w:r>
    </w:p>
    <w:p w14:paraId="0000003D" w14:textId="77777777" w:rsidR="007411E3" w:rsidRDefault="007411E3"/>
    <w:sectPr w:rsidR="007411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8F5"/>
    <w:multiLevelType w:val="multilevel"/>
    <w:tmpl w:val="3514A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B032AC"/>
    <w:multiLevelType w:val="multilevel"/>
    <w:tmpl w:val="5872A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E2185"/>
    <w:multiLevelType w:val="multilevel"/>
    <w:tmpl w:val="3F2CC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F73CCC"/>
    <w:multiLevelType w:val="multilevel"/>
    <w:tmpl w:val="55922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653FDA"/>
    <w:multiLevelType w:val="multilevel"/>
    <w:tmpl w:val="A586A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355352"/>
    <w:multiLevelType w:val="multilevel"/>
    <w:tmpl w:val="8A4E4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06036D"/>
    <w:multiLevelType w:val="multilevel"/>
    <w:tmpl w:val="4EC8C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4524040">
    <w:abstractNumId w:val="0"/>
  </w:num>
  <w:num w:numId="2" w16cid:durableId="533201599">
    <w:abstractNumId w:val="1"/>
  </w:num>
  <w:num w:numId="3" w16cid:durableId="533032776">
    <w:abstractNumId w:val="2"/>
  </w:num>
  <w:num w:numId="4" w16cid:durableId="557937345">
    <w:abstractNumId w:val="3"/>
  </w:num>
  <w:num w:numId="5" w16cid:durableId="630594314">
    <w:abstractNumId w:val="4"/>
  </w:num>
  <w:num w:numId="6" w16cid:durableId="494303615">
    <w:abstractNumId w:val="6"/>
  </w:num>
  <w:num w:numId="7" w16cid:durableId="140564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E3"/>
    <w:rsid w:val="00096038"/>
    <w:rsid w:val="00593238"/>
    <w:rsid w:val="005C5C65"/>
    <w:rsid w:val="0071484D"/>
    <w:rsid w:val="00727057"/>
    <w:rsid w:val="007411E3"/>
    <w:rsid w:val="00923D74"/>
    <w:rsid w:val="009C687E"/>
    <w:rsid w:val="00B049C0"/>
    <w:rsid w:val="00C014E0"/>
    <w:rsid w:val="00CA41B5"/>
    <w:rsid w:val="00D14EBF"/>
    <w:rsid w:val="00D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86DD"/>
  <w15:docId w15:val="{B49C7127-E995-4288-9307-BCFC5065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Khylee Wampler</dc:creator>
  <cp:lastModifiedBy>Khylee Wampler</cp:lastModifiedBy>
  <cp:revision>4</cp:revision>
  <dcterms:created xsi:type="dcterms:W3CDTF">2025-09-04T19:44:00Z</dcterms:created>
  <dcterms:modified xsi:type="dcterms:W3CDTF">2025-09-04T19:45:00Z</dcterms:modified>
</cp:coreProperties>
</file>