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D0B4F" w14:textId="77777777" w:rsidR="000A6629" w:rsidRPr="00052E67" w:rsidRDefault="000A6629" w:rsidP="000A6629">
      <w:pPr>
        <w:rPr>
          <w:rFonts w:ascii="Arial" w:eastAsia="Times New Roman" w:hAnsi="Arial" w:cs="Arial"/>
          <w:b/>
          <w:sz w:val="24"/>
          <w:szCs w:val="24"/>
        </w:rPr>
      </w:pPr>
      <w:bookmarkStart w:id="0" w:name="_Hlk181965931"/>
      <w:bookmarkStart w:id="1" w:name="_Hlk192140292"/>
      <w:r w:rsidRPr="00052E67">
        <w:rPr>
          <w:rFonts w:ascii="Arial" w:eastAsia="Times New Roman" w:hAnsi="Arial" w:cs="Arial"/>
          <w:b/>
          <w:sz w:val="24"/>
          <w:szCs w:val="24"/>
        </w:rPr>
        <w:t>Location</w:t>
      </w:r>
      <w:proofErr w:type="gramStart"/>
      <w:r w:rsidRPr="00052E67">
        <w:rPr>
          <w:rFonts w:ascii="Arial" w:eastAsia="Times New Roman" w:hAnsi="Arial" w:cs="Arial"/>
          <w:b/>
          <w:sz w:val="24"/>
          <w:szCs w:val="24"/>
        </w:rPr>
        <w:t xml:space="preserve">: </w:t>
      </w:r>
      <w:r w:rsidRPr="00052E67">
        <w:rPr>
          <w:rFonts w:ascii="Arial" w:eastAsia="Times New Roman" w:hAnsi="Arial" w:cs="Arial"/>
          <w:b/>
          <w:sz w:val="24"/>
          <w:szCs w:val="24"/>
        </w:rPr>
        <w:tab/>
        <w:t>Town</w:t>
      </w:r>
      <w:proofErr w:type="gramEnd"/>
      <w:r w:rsidRPr="00052E67">
        <w:rPr>
          <w:rFonts w:ascii="Arial" w:eastAsia="Times New Roman" w:hAnsi="Arial" w:cs="Arial"/>
          <w:b/>
          <w:sz w:val="24"/>
          <w:szCs w:val="24"/>
        </w:rPr>
        <w:t xml:space="preserve"> Office, Council Chambers</w:t>
      </w:r>
    </w:p>
    <w:p w14:paraId="3167AFC4" w14:textId="77777777" w:rsidR="000A6629" w:rsidRPr="00052E67" w:rsidRDefault="000A6629" w:rsidP="000A6629">
      <w:pPr>
        <w:rPr>
          <w:rFonts w:ascii="Arial" w:eastAsia="Times New Roman" w:hAnsi="Arial" w:cs="Arial"/>
          <w:b/>
          <w:sz w:val="24"/>
          <w:szCs w:val="24"/>
        </w:rPr>
      </w:pPr>
      <w:r w:rsidRPr="00052E67">
        <w:rPr>
          <w:rFonts w:ascii="Arial" w:eastAsia="Times New Roman" w:hAnsi="Arial" w:cs="Arial"/>
          <w:b/>
          <w:sz w:val="24"/>
          <w:szCs w:val="24"/>
        </w:rPr>
        <w:t xml:space="preserve"> </w:t>
      </w:r>
      <w:r w:rsidRPr="00052E67">
        <w:rPr>
          <w:rFonts w:ascii="Arial" w:eastAsia="Times New Roman" w:hAnsi="Arial" w:cs="Arial"/>
          <w:b/>
          <w:sz w:val="24"/>
          <w:szCs w:val="24"/>
        </w:rPr>
        <w:tab/>
      </w:r>
      <w:r w:rsidRPr="00052E67">
        <w:rPr>
          <w:rFonts w:ascii="Arial" w:eastAsia="Times New Roman" w:hAnsi="Arial" w:cs="Arial"/>
          <w:b/>
          <w:sz w:val="24"/>
          <w:szCs w:val="24"/>
        </w:rPr>
        <w:tab/>
        <w:t>21 Water Street, 2nd Floor</w:t>
      </w:r>
    </w:p>
    <w:p w14:paraId="71CEB26A" w14:textId="77777777" w:rsidR="000A6629" w:rsidRPr="00052E67" w:rsidRDefault="000A6629" w:rsidP="000A6629">
      <w:pPr>
        <w:rPr>
          <w:rFonts w:ascii="Arial" w:eastAsia="Times New Roman" w:hAnsi="Arial" w:cs="Arial"/>
          <w:b/>
          <w:sz w:val="24"/>
          <w:szCs w:val="24"/>
        </w:rPr>
      </w:pPr>
      <w:bookmarkStart w:id="2" w:name="_Hlk184380600"/>
      <w:bookmarkEnd w:id="0"/>
    </w:p>
    <w:p w14:paraId="219F7FE6" w14:textId="77777777" w:rsidR="000A6629" w:rsidRPr="00052E67" w:rsidRDefault="000A6629" w:rsidP="000A6629">
      <w:pPr>
        <w:rPr>
          <w:rFonts w:ascii="Arial" w:eastAsia="Times New Roman" w:hAnsi="Arial" w:cs="Arial"/>
          <w:b/>
          <w:sz w:val="24"/>
          <w:szCs w:val="24"/>
        </w:rPr>
      </w:pPr>
      <w:r w:rsidRPr="00052E67">
        <w:rPr>
          <w:rFonts w:ascii="Arial" w:eastAsia="Times New Roman" w:hAnsi="Arial" w:cs="Arial"/>
          <w:b/>
          <w:sz w:val="24"/>
          <w:szCs w:val="24"/>
        </w:rPr>
        <w:t>Viewing on: Pioneer Cable – Channel 400</w:t>
      </w:r>
    </w:p>
    <w:p w14:paraId="7EFA69E6" w14:textId="77777777" w:rsidR="000A6629" w:rsidRPr="00052E67" w:rsidRDefault="000A6629" w:rsidP="000A6629">
      <w:pPr>
        <w:rPr>
          <w:rFonts w:ascii="Arial" w:eastAsia="Times New Roman" w:hAnsi="Arial" w:cs="Arial"/>
          <w:b/>
          <w:sz w:val="24"/>
          <w:szCs w:val="24"/>
        </w:rPr>
      </w:pPr>
      <w:r w:rsidRPr="00052E67">
        <w:rPr>
          <w:rFonts w:ascii="Arial" w:eastAsia="Times New Roman" w:hAnsi="Arial" w:cs="Arial"/>
          <w:b/>
          <w:sz w:val="24"/>
          <w:szCs w:val="24"/>
        </w:rPr>
        <w:t xml:space="preserve">                    Spectrum Cable – Channel 1301 or Channel 7</w:t>
      </w:r>
    </w:p>
    <w:bookmarkEnd w:id="2"/>
    <w:p w14:paraId="67BDAA77" w14:textId="77777777" w:rsidR="000A6629" w:rsidRPr="00052E67" w:rsidRDefault="000A6629" w:rsidP="000A6629">
      <w:pPr>
        <w:rPr>
          <w:rFonts w:ascii="Arial" w:eastAsia="Times New Roman" w:hAnsi="Arial" w:cs="Arial"/>
          <w:b/>
          <w:sz w:val="24"/>
          <w:szCs w:val="24"/>
        </w:rPr>
      </w:pPr>
    </w:p>
    <w:p w14:paraId="724198A1" w14:textId="77777777" w:rsidR="000A6629" w:rsidRPr="00052E67" w:rsidRDefault="000A6629" w:rsidP="000A6629">
      <w:pPr>
        <w:rPr>
          <w:rFonts w:ascii="Arial" w:eastAsia="Times New Roman" w:hAnsi="Arial" w:cs="Arial"/>
          <w:b/>
          <w:sz w:val="24"/>
          <w:szCs w:val="24"/>
        </w:rPr>
      </w:pPr>
      <w:bookmarkStart w:id="3" w:name="_Hlk184380619"/>
      <w:r w:rsidRPr="00052E67">
        <w:rPr>
          <w:rFonts w:ascii="Arial" w:eastAsia="Times New Roman" w:hAnsi="Arial" w:cs="Arial"/>
          <w:b/>
          <w:sz w:val="24"/>
          <w:szCs w:val="24"/>
        </w:rPr>
        <w:t xml:space="preserve">Public Participation </w:t>
      </w:r>
      <w:proofErr w:type="gramStart"/>
      <w:r w:rsidRPr="00052E67">
        <w:rPr>
          <w:rFonts w:ascii="Arial" w:eastAsia="Times New Roman" w:hAnsi="Arial" w:cs="Arial"/>
          <w:b/>
          <w:sz w:val="24"/>
          <w:szCs w:val="24"/>
        </w:rPr>
        <w:t>thru</w:t>
      </w:r>
      <w:proofErr w:type="gramEnd"/>
      <w:r w:rsidRPr="00052E67">
        <w:rPr>
          <w:rFonts w:ascii="Arial" w:eastAsia="Times New Roman" w:hAnsi="Arial" w:cs="Arial"/>
          <w:b/>
          <w:sz w:val="24"/>
          <w:szCs w:val="24"/>
        </w:rPr>
        <w:t xml:space="preserve"> Zoom: </w:t>
      </w:r>
      <w:r w:rsidRPr="00052E67">
        <w:rPr>
          <w:rFonts w:ascii="Arial" w:eastAsia="Times New Roman" w:hAnsi="Arial" w:cs="Arial"/>
          <w:b/>
          <w:sz w:val="24"/>
          <w:szCs w:val="24"/>
        </w:rPr>
        <w:tab/>
        <w:t xml:space="preserve"> </w:t>
      </w:r>
      <w:r w:rsidRPr="00052E67">
        <w:rPr>
          <w:rFonts w:ascii="Arial" w:eastAsia="Times New Roman" w:hAnsi="Arial" w:cs="Arial"/>
          <w:b/>
          <w:sz w:val="24"/>
          <w:szCs w:val="24"/>
        </w:rPr>
        <w:tab/>
      </w:r>
      <w:r w:rsidRPr="00052E67">
        <w:rPr>
          <w:rFonts w:ascii="Arial" w:eastAsia="Times New Roman" w:hAnsi="Arial" w:cs="Arial"/>
          <w:b/>
          <w:sz w:val="24"/>
          <w:szCs w:val="24"/>
        </w:rPr>
        <w:tab/>
        <w:t>Meeting ID</w:t>
      </w:r>
      <w:proofErr w:type="gramStart"/>
      <w:r w:rsidRPr="00052E67">
        <w:rPr>
          <w:rFonts w:ascii="Arial" w:eastAsia="Times New Roman" w:hAnsi="Arial" w:cs="Arial"/>
          <w:b/>
          <w:sz w:val="24"/>
          <w:szCs w:val="24"/>
        </w:rPr>
        <w:t xml:space="preserve">:  </w:t>
      </w:r>
      <w:r w:rsidRPr="00052E67">
        <w:rPr>
          <w:rFonts w:ascii="Arial" w:hAnsi="Arial" w:cs="Arial"/>
          <w:b/>
          <w:color w:val="232333"/>
          <w:spacing w:val="6"/>
          <w:sz w:val="24"/>
          <w:szCs w:val="24"/>
          <w:shd w:val="clear" w:color="auto" w:fill="FFFFFF"/>
        </w:rPr>
        <w:t>856</w:t>
      </w:r>
      <w:proofErr w:type="gramEnd"/>
      <w:r w:rsidRPr="00052E67">
        <w:rPr>
          <w:rFonts w:ascii="Arial" w:hAnsi="Arial" w:cs="Arial"/>
          <w:b/>
          <w:color w:val="232333"/>
          <w:spacing w:val="6"/>
          <w:sz w:val="24"/>
          <w:szCs w:val="24"/>
          <w:shd w:val="clear" w:color="auto" w:fill="FFFFFF"/>
        </w:rPr>
        <w:t xml:space="preserve"> 7271 4460</w:t>
      </w:r>
      <w:r w:rsidRPr="00052E67">
        <w:rPr>
          <w:rFonts w:ascii="Arial" w:eastAsia="Times New Roman" w:hAnsi="Arial" w:cs="Arial"/>
          <w:b/>
          <w:sz w:val="24"/>
          <w:szCs w:val="24"/>
        </w:rPr>
        <w:t xml:space="preserve"> </w:t>
      </w:r>
      <w:r w:rsidRPr="00052E67">
        <w:rPr>
          <w:rFonts w:ascii="Arial" w:eastAsia="Times New Roman" w:hAnsi="Arial" w:cs="Arial"/>
          <w:b/>
          <w:sz w:val="24"/>
          <w:szCs w:val="24"/>
        </w:rPr>
        <w:tab/>
      </w:r>
      <w:r w:rsidRPr="00052E67">
        <w:rPr>
          <w:rFonts w:ascii="Arial" w:eastAsia="Times New Roman" w:hAnsi="Arial" w:cs="Arial"/>
          <w:b/>
          <w:sz w:val="24"/>
          <w:szCs w:val="24"/>
        </w:rPr>
        <w:tab/>
      </w:r>
      <w:r w:rsidRPr="00052E67">
        <w:rPr>
          <w:rFonts w:ascii="Arial" w:eastAsia="Times New Roman" w:hAnsi="Arial" w:cs="Arial"/>
          <w:b/>
          <w:sz w:val="24"/>
          <w:szCs w:val="24"/>
        </w:rPr>
        <w:tab/>
      </w:r>
      <w:r w:rsidRPr="00052E67">
        <w:rPr>
          <w:rFonts w:ascii="Arial" w:eastAsia="Times New Roman" w:hAnsi="Arial" w:cs="Arial"/>
          <w:b/>
          <w:sz w:val="24"/>
          <w:szCs w:val="24"/>
        </w:rPr>
        <w:tab/>
      </w:r>
      <w:r w:rsidRPr="00052E67">
        <w:rPr>
          <w:rFonts w:ascii="Arial" w:eastAsia="Times New Roman" w:hAnsi="Arial" w:cs="Arial"/>
          <w:b/>
          <w:sz w:val="24"/>
          <w:szCs w:val="24"/>
        </w:rPr>
        <w:tab/>
      </w:r>
      <w:r w:rsidRPr="00052E67">
        <w:rPr>
          <w:rFonts w:ascii="Arial" w:eastAsia="Times New Roman" w:hAnsi="Arial" w:cs="Arial"/>
          <w:b/>
          <w:sz w:val="24"/>
          <w:szCs w:val="24"/>
        </w:rPr>
        <w:tab/>
      </w:r>
      <w:r w:rsidRPr="00052E67">
        <w:rPr>
          <w:rFonts w:ascii="Arial" w:eastAsia="Times New Roman" w:hAnsi="Arial" w:cs="Arial"/>
          <w:b/>
          <w:sz w:val="24"/>
          <w:szCs w:val="24"/>
        </w:rPr>
        <w:tab/>
      </w:r>
      <w:r w:rsidRPr="00052E67">
        <w:rPr>
          <w:rFonts w:ascii="Arial" w:eastAsia="Times New Roman" w:hAnsi="Arial" w:cs="Arial"/>
          <w:b/>
          <w:sz w:val="24"/>
          <w:szCs w:val="24"/>
        </w:rPr>
        <w:tab/>
        <w:t xml:space="preserve">           NO PASSCODE NEEDED                                               </w:t>
      </w:r>
    </w:p>
    <w:p w14:paraId="59894CED" w14:textId="77777777" w:rsidR="000A6629" w:rsidRPr="00052E67" w:rsidRDefault="000A6629" w:rsidP="000A6629">
      <w:pPr>
        <w:rPr>
          <w:rFonts w:ascii="Arial" w:eastAsia="Times New Roman" w:hAnsi="Arial" w:cs="Arial"/>
          <w:b/>
          <w:sz w:val="24"/>
          <w:szCs w:val="24"/>
        </w:rPr>
      </w:pPr>
      <w:r w:rsidRPr="00052E67">
        <w:rPr>
          <w:rFonts w:ascii="Arial" w:eastAsia="Times New Roman" w:hAnsi="Arial" w:cs="Arial"/>
          <w:b/>
          <w:sz w:val="24"/>
          <w:szCs w:val="24"/>
        </w:rPr>
        <w:tab/>
      </w:r>
      <w:r w:rsidRPr="00052E67">
        <w:rPr>
          <w:rFonts w:ascii="Arial" w:eastAsia="Times New Roman" w:hAnsi="Arial" w:cs="Arial"/>
          <w:b/>
          <w:sz w:val="24"/>
          <w:szCs w:val="24"/>
        </w:rPr>
        <w:tab/>
      </w:r>
      <w:r w:rsidRPr="00052E67">
        <w:rPr>
          <w:rFonts w:ascii="Arial" w:eastAsia="Times New Roman" w:hAnsi="Arial" w:cs="Arial"/>
          <w:b/>
          <w:sz w:val="24"/>
          <w:szCs w:val="24"/>
        </w:rPr>
        <w:tab/>
      </w:r>
      <w:r w:rsidRPr="00052E67">
        <w:rPr>
          <w:rFonts w:ascii="Arial" w:eastAsia="Times New Roman" w:hAnsi="Arial" w:cs="Arial"/>
          <w:b/>
          <w:sz w:val="24"/>
          <w:szCs w:val="24"/>
        </w:rPr>
        <w:tab/>
      </w:r>
      <w:r w:rsidRPr="00052E67">
        <w:rPr>
          <w:rFonts w:ascii="Arial" w:eastAsia="Times New Roman" w:hAnsi="Arial" w:cs="Arial"/>
          <w:b/>
          <w:sz w:val="24"/>
          <w:szCs w:val="24"/>
        </w:rPr>
        <w:tab/>
      </w:r>
      <w:r w:rsidRPr="00052E67">
        <w:rPr>
          <w:rFonts w:ascii="Arial" w:eastAsia="Times New Roman" w:hAnsi="Arial" w:cs="Arial"/>
          <w:b/>
          <w:sz w:val="24"/>
          <w:szCs w:val="24"/>
        </w:rPr>
        <w:tab/>
      </w:r>
      <w:r w:rsidRPr="00052E67">
        <w:rPr>
          <w:rFonts w:ascii="Arial" w:eastAsia="Times New Roman" w:hAnsi="Arial" w:cs="Arial"/>
          <w:b/>
          <w:sz w:val="24"/>
          <w:szCs w:val="24"/>
        </w:rPr>
        <w:tab/>
        <w:t xml:space="preserve">           CALL-IN: 1-929-205-6099</w:t>
      </w:r>
      <w:bookmarkEnd w:id="3"/>
      <w:r w:rsidRPr="00052E67">
        <w:rPr>
          <w:rFonts w:ascii="Arial" w:eastAsia="Times New Roman" w:hAnsi="Arial" w:cs="Arial"/>
          <w:b/>
          <w:sz w:val="24"/>
          <w:szCs w:val="24"/>
        </w:rPr>
        <w:t xml:space="preserve">    </w:t>
      </w:r>
      <w:r w:rsidRPr="00052E67">
        <w:rPr>
          <w:rFonts w:ascii="Arial" w:eastAsia="Times New Roman" w:hAnsi="Arial" w:cs="Arial"/>
          <w:b/>
          <w:sz w:val="24"/>
          <w:szCs w:val="24"/>
        </w:rPr>
        <w:tab/>
        <w:t xml:space="preserve">    </w:t>
      </w:r>
      <w:r w:rsidRPr="00052E67">
        <w:rPr>
          <w:rFonts w:ascii="Arial" w:eastAsia="Times New Roman" w:hAnsi="Arial" w:cs="Arial"/>
          <w:b/>
          <w:sz w:val="24"/>
          <w:szCs w:val="24"/>
        </w:rPr>
        <w:tab/>
      </w:r>
    </w:p>
    <w:p w14:paraId="0359046E" w14:textId="77777777" w:rsidR="000A6629" w:rsidRPr="00052E67" w:rsidRDefault="000A6629" w:rsidP="000A6629">
      <w:pPr>
        <w:rPr>
          <w:rFonts w:ascii="Arial" w:eastAsia="Times New Roman" w:hAnsi="Arial" w:cs="Arial"/>
          <w:b/>
          <w:sz w:val="24"/>
          <w:szCs w:val="24"/>
        </w:rPr>
      </w:pPr>
      <w:r w:rsidRPr="00052E67">
        <w:rPr>
          <w:rFonts w:ascii="Arial" w:eastAsia="Times New Roman" w:hAnsi="Arial" w:cs="Arial"/>
          <w:b/>
          <w:sz w:val="24"/>
          <w:szCs w:val="24"/>
        </w:rPr>
        <w:t xml:space="preserve">                                                       </w:t>
      </w:r>
      <w:bookmarkStart w:id="4" w:name="_Hlk184380634"/>
      <w:r w:rsidRPr="00052E67">
        <w:rPr>
          <w:rFonts w:ascii="Arial" w:eastAsia="Times New Roman" w:hAnsi="Arial" w:cs="Arial"/>
          <w:b/>
          <w:sz w:val="24"/>
          <w:szCs w:val="24"/>
        </w:rPr>
        <w:t>AGENDA</w:t>
      </w:r>
    </w:p>
    <w:bookmarkEnd w:id="4"/>
    <w:p w14:paraId="090BABC2" w14:textId="77777777" w:rsidR="000A6629" w:rsidRPr="00052E67" w:rsidRDefault="000A6629" w:rsidP="000A6629">
      <w:pPr>
        <w:rPr>
          <w:rFonts w:ascii="Arial" w:eastAsia="Times New Roman" w:hAnsi="Arial" w:cs="Arial"/>
          <w:b/>
          <w:sz w:val="24"/>
          <w:szCs w:val="24"/>
        </w:rPr>
      </w:pPr>
    </w:p>
    <w:p w14:paraId="1FC8E302" w14:textId="03D4E3DE" w:rsidR="000A6629" w:rsidRPr="00052E67" w:rsidRDefault="000A6629" w:rsidP="000A6629">
      <w:pPr>
        <w:rPr>
          <w:rFonts w:ascii="Arial" w:eastAsia="Times New Roman" w:hAnsi="Arial" w:cs="Arial"/>
          <w:b/>
          <w:sz w:val="24"/>
          <w:szCs w:val="24"/>
        </w:rPr>
      </w:pPr>
      <w:r w:rsidRPr="00052E67">
        <w:rPr>
          <w:rFonts w:ascii="Arial" w:eastAsia="Times New Roman" w:hAnsi="Arial" w:cs="Arial"/>
          <w:b/>
          <w:sz w:val="24"/>
          <w:szCs w:val="24"/>
        </w:rPr>
        <w:t xml:space="preserve">Regular Council Meeting                                                   </w:t>
      </w:r>
      <w:r>
        <w:rPr>
          <w:rFonts w:ascii="Arial" w:eastAsia="Times New Roman" w:hAnsi="Arial" w:cs="Arial"/>
          <w:b/>
          <w:sz w:val="24"/>
          <w:szCs w:val="24"/>
        </w:rPr>
        <w:t xml:space="preserve">September </w:t>
      </w:r>
      <w:r w:rsidR="000B3BD1">
        <w:rPr>
          <w:rFonts w:ascii="Arial" w:eastAsia="Times New Roman" w:hAnsi="Arial" w:cs="Arial"/>
          <w:b/>
          <w:sz w:val="24"/>
          <w:szCs w:val="24"/>
        </w:rPr>
        <w:t>22</w:t>
      </w:r>
      <w:r w:rsidRPr="00052E67">
        <w:rPr>
          <w:rFonts w:ascii="Arial" w:eastAsia="Times New Roman" w:hAnsi="Arial" w:cs="Arial"/>
          <w:b/>
          <w:sz w:val="24"/>
          <w:szCs w:val="24"/>
        </w:rPr>
        <w:t>, 2025</w:t>
      </w:r>
    </w:p>
    <w:p w14:paraId="78B979AC" w14:textId="77777777" w:rsidR="000A6629" w:rsidRPr="00052E67" w:rsidRDefault="000A6629" w:rsidP="000A6629">
      <w:pPr>
        <w:rPr>
          <w:rFonts w:ascii="Arial" w:eastAsia="Times New Roman" w:hAnsi="Arial" w:cs="Arial"/>
          <w:b/>
          <w:sz w:val="24"/>
          <w:szCs w:val="24"/>
        </w:rPr>
      </w:pPr>
      <w:r w:rsidRPr="00052E67">
        <w:rPr>
          <w:rFonts w:ascii="Arial" w:eastAsia="Times New Roman" w:hAnsi="Arial" w:cs="Arial"/>
          <w:b/>
          <w:sz w:val="24"/>
          <w:szCs w:val="24"/>
        </w:rPr>
        <w:t xml:space="preserve">                                                                                              6:00 PM                                            </w:t>
      </w:r>
    </w:p>
    <w:bookmarkEnd w:id="1"/>
    <w:p w14:paraId="7E7DB34B" w14:textId="77777777" w:rsidR="000A6629" w:rsidRPr="00052E67" w:rsidRDefault="000A6629" w:rsidP="000A6629">
      <w:pPr>
        <w:rPr>
          <w:rFonts w:ascii="Arial" w:eastAsia="Times New Roman" w:hAnsi="Arial" w:cs="Arial"/>
          <w:b/>
          <w:sz w:val="24"/>
          <w:szCs w:val="24"/>
        </w:rPr>
      </w:pPr>
    </w:p>
    <w:p w14:paraId="37542F2B" w14:textId="77777777" w:rsidR="000A6629" w:rsidRPr="003D2855" w:rsidRDefault="000A6629" w:rsidP="000A6629">
      <w:pPr>
        <w:rPr>
          <w:rFonts w:ascii="Arial" w:eastAsia="Times New Roman" w:hAnsi="Arial" w:cs="Arial"/>
          <w:b/>
          <w:sz w:val="24"/>
          <w:szCs w:val="24"/>
          <w:u w:val="single"/>
        </w:rPr>
      </w:pPr>
      <w:r w:rsidRPr="00052E67">
        <w:rPr>
          <w:rFonts w:ascii="Arial" w:eastAsia="Times New Roman" w:hAnsi="Arial" w:cs="Arial"/>
          <w:b/>
          <w:sz w:val="24"/>
          <w:szCs w:val="24"/>
          <w:u w:val="single"/>
        </w:rPr>
        <w:t>Pledge of Allegiance</w:t>
      </w:r>
    </w:p>
    <w:p w14:paraId="33A26641" w14:textId="77777777" w:rsidR="000A6629" w:rsidRDefault="000A6629" w:rsidP="000A6629">
      <w:pPr>
        <w:jc w:val="both"/>
        <w:rPr>
          <w:rFonts w:ascii="Arial" w:eastAsia="Times New Roman" w:hAnsi="Arial" w:cs="Arial"/>
          <w:b/>
          <w:sz w:val="24"/>
          <w:szCs w:val="24"/>
          <w:u w:val="single"/>
        </w:rPr>
      </w:pPr>
    </w:p>
    <w:p w14:paraId="78399916" w14:textId="77777777" w:rsidR="000A6629" w:rsidRDefault="000A6629" w:rsidP="000A6629">
      <w:pPr>
        <w:jc w:val="both"/>
        <w:rPr>
          <w:rFonts w:ascii="Arial" w:eastAsia="Times New Roman" w:hAnsi="Arial" w:cs="Arial"/>
          <w:b/>
          <w:sz w:val="24"/>
          <w:szCs w:val="24"/>
          <w:u w:val="single"/>
        </w:rPr>
      </w:pPr>
    </w:p>
    <w:p w14:paraId="54B2DA26" w14:textId="77777777" w:rsidR="000A6629" w:rsidRPr="00052E67" w:rsidRDefault="000A6629" w:rsidP="000A6629">
      <w:pPr>
        <w:jc w:val="both"/>
        <w:rPr>
          <w:rFonts w:ascii="Arial" w:eastAsia="Times New Roman" w:hAnsi="Arial" w:cs="Arial"/>
          <w:b/>
          <w:color w:val="C00000"/>
          <w:sz w:val="24"/>
          <w:szCs w:val="24"/>
        </w:rPr>
      </w:pPr>
      <w:r w:rsidRPr="00052E67">
        <w:rPr>
          <w:rFonts w:ascii="Arial" w:eastAsia="Times New Roman" w:hAnsi="Arial" w:cs="Arial"/>
          <w:b/>
          <w:sz w:val="24"/>
          <w:szCs w:val="24"/>
          <w:u w:val="single"/>
        </w:rPr>
        <w:t>Public Comments</w:t>
      </w:r>
      <w:r w:rsidRPr="00052E67">
        <w:rPr>
          <w:rFonts w:ascii="Arial" w:eastAsia="Times New Roman" w:hAnsi="Arial" w:cs="Arial"/>
          <w:b/>
          <w:color w:val="C00000"/>
          <w:sz w:val="24"/>
          <w:szCs w:val="24"/>
        </w:rPr>
        <w:t xml:space="preserve"> </w:t>
      </w:r>
    </w:p>
    <w:p w14:paraId="6C67D911" w14:textId="77777777" w:rsidR="000A6629" w:rsidRPr="00052E67" w:rsidRDefault="000A6629" w:rsidP="000A6629">
      <w:pPr>
        <w:jc w:val="both"/>
        <w:rPr>
          <w:rFonts w:ascii="Arial" w:eastAsia="Times New Roman" w:hAnsi="Arial" w:cs="Arial"/>
          <w:b/>
          <w:sz w:val="24"/>
          <w:szCs w:val="24"/>
        </w:rPr>
      </w:pPr>
    </w:p>
    <w:p w14:paraId="66FF4547" w14:textId="77777777" w:rsidR="000A6629" w:rsidRPr="00052E67" w:rsidRDefault="000A6629" w:rsidP="000A6629">
      <w:pPr>
        <w:rPr>
          <w:rFonts w:ascii="Arial" w:eastAsia="Times New Roman" w:hAnsi="Arial" w:cs="Arial"/>
          <w:b/>
          <w:sz w:val="24"/>
          <w:szCs w:val="24"/>
        </w:rPr>
      </w:pPr>
    </w:p>
    <w:p w14:paraId="6A11A868" w14:textId="7890EC2F" w:rsidR="000A6629" w:rsidRPr="00E03C2C" w:rsidRDefault="000A6629" w:rsidP="000A6629">
      <w:pPr>
        <w:rPr>
          <w:rFonts w:ascii="Arial" w:eastAsia="Times New Roman" w:hAnsi="Arial" w:cs="Arial"/>
          <w:b/>
          <w:bCs/>
          <w:sz w:val="24"/>
          <w:szCs w:val="24"/>
        </w:rPr>
      </w:pPr>
      <w:r w:rsidRPr="00E03C2C">
        <w:rPr>
          <w:rFonts w:ascii="Arial" w:eastAsia="Times New Roman" w:hAnsi="Arial" w:cs="Arial"/>
          <w:b/>
          <w:sz w:val="24"/>
          <w:szCs w:val="24"/>
        </w:rPr>
        <w:t>I.</w:t>
      </w:r>
      <w:r w:rsidRPr="00E03C2C">
        <w:rPr>
          <w:rFonts w:ascii="Arial" w:eastAsia="Times New Roman" w:hAnsi="Arial" w:cs="Arial"/>
          <w:b/>
          <w:sz w:val="24"/>
          <w:szCs w:val="24"/>
        </w:rPr>
        <w:tab/>
      </w:r>
      <w:r w:rsidRPr="00E03C2C">
        <w:rPr>
          <w:rFonts w:ascii="Arial" w:eastAsia="Times New Roman" w:hAnsi="Arial" w:cs="Arial"/>
          <w:b/>
          <w:sz w:val="24"/>
          <w:szCs w:val="24"/>
          <w:u w:val="single"/>
        </w:rPr>
        <w:t>Minutes:</w:t>
      </w:r>
      <w:r w:rsidRPr="00E03C2C">
        <w:rPr>
          <w:rFonts w:ascii="Arial" w:eastAsia="Times New Roman" w:hAnsi="Arial" w:cs="Arial"/>
          <w:b/>
          <w:sz w:val="24"/>
          <w:szCs w:val="24"/>
        </w:rPr>
        <w:t xml:space="preserve">   Special &amp; Regular Council Meeting of </w:t>
      </w:r>
      <w:r>
        <w:rPr>
          <w:rFonts w:ascii="Arial" w:eastAsia="Times New Roman" w:hAnsi="Arial" w:cs="Arial"/>
          <w:b/>
          <w:sz w:val="24"/>
          <w:szCs w:val="24"/>
        </w:rPr>
        <w:t>September 8</w:t>
      </w:r>
      <w:r w:rsidRPr="00E03C2C">
        <w:rPr>
          <w:rFonts w:ascii="Arial" w:eastAsia="Times New Roman" w:hAnsi="Arial" w:cs="Arial"/>
          <w:b/>
          <w:sz w:val="24"/>
          <w:szCs w:val="24"/>
        </w:rPr>
        <w:t>, 2025</w:t>
      </w:r>
      <w:r w:rsidRPr="00E03C2C">
        <w:rPr>
          <w:rFonts w:ascii="Arial" w:eastAsia="Times New Roman" w:hAnsi="Arial" w:cs="Arial"/>
          <w:sz w:val="24"/>
          <w:szCs w:val="24"/>
        </w:rPr>
        <w:t xml:space="preserve"> </w:t>
      </w:r>
    </w:p>
    <w:p w14:paraId="42768209" w14:textId="77777777" w:rsidR="000A6629" w:rsidRPr="00E03C2C" w:rsidRDefault="000A6629" w:rsidP="000A6629">
      <w:pPr>
        <w:rPr>
          <w:rFonts w:ascii="Arial" w:eastAsia="Times New Roman" w:hAnsi="Arial" w:cs="Arial"/>
          <w:sz w:val="24"/>
          <w:szCs w:val="24"/>
        </w:rPr>
      </w:pPr>
    </w:p>
    <w:p w14:paraId="57676E75" w14:textId="77777777" w:rsidR="000A6629" w:rsidRPr="00E03C2C" w:rsidRDefault="000A6629" w:rsidP="000A6629">
      <w:pPr>
        <w:rPr>
          <w:rFonts w:ascii="Arial" w:hAnsi="Arial" w:cs="Arial"/>
          <w:b/>
          <w:bCs/>
          <w:sz w:val="24"/>
          <w:szCs w:val="24"/>
        </w:rPr>
      </w:pPr>
      <w:r w:rsidRPr="00E03C2C">
        <w:rPr>
          <w:rFonts w:ascii="Arial" w:eastAsia="Times New Roman" w:hAnsi="Arial" w:cs="Arial"/>
          <w:b/>
          <w:sz w:val="24"/>
          <w:szCs w:val="24"/>
          <w14:ligatures w14:val="none"/>
        </w:rPr>
        <w:t>II.</w:t>
      </w:r>
      <w:r w:rsidRPr="00E03C2C">
        <w:rPr>
          <w:rFonts w:ascii="Arial" w:eastAsia="Times New Roman" w:hAnsi="Arial" w:cs="Arial"/>
          <w:b/>
          <w:sz w:val="24"/>
          <w:szCs w:val="24"/>
          <w14:ligatures w14:val="none"/>
        </w:rPr>
        <w:tab/>
      </w:r>
      <w:r w:rsidRPr="00E03C2C">
        <w:rPr>
          <w:rFonts w:ascii="Arial" w:eastAsia="Times New Roman" w:hAnsi="Arial" w:cs="Arial"/>
          <w:b/>
          <w:sz w:val="24"/>
          <w:szCs w:val="24"/>
          <w:u w:val="single"/>
          <w14:ligatures w14:val="none"/>
        </w:rPr>
        <w:t>Old Business</w:t>
      </w:r>
      <w:r w:rsidRPr="00E03C2C">
        <w:rPr>
          <w:rFonts w:ascii="Arial" w:hAnsi="Arial" w:cs="Arial"/>
          <w:b/>
          <w:sz w:val="24"/>
          <w:szCs w:val="24"/>
        </w:rPr>
        <w:tab/>
      </w:r>
      <w:r w:rsidRPr="00E03C2C">
        <w:rPr>
          <w:rFonts w:ascii="Arial" w:hAnsi="Arial" w:cs="Arial"/>
          <w:b/>
          <w:bCs/>
          <w:sz w:val="24"/>
          <w:szCs w:val="24"/>
        </w:rPr>
        <w:tab/>
      </w:r>
      <w:r w:rsidRPr="00E03C2C">
        <w:rPr>
          <w:rFonts w:ascii="Arial" w:hAnsi="Arial" w:cs="Arial"/>
          <w:b/>
          <w:bCs/>
          <w:sz w:val="24"/>
          <w:szCs w:val="24"/>
        </w:rPr>
        <w:tab/>
      </w:r>
      <w:r w:rsidRPr="00E03C2C">
        <w:rPr>
          <w:rFonts w:ascii="Arial" w:hAnsi="Arial" w:cs="Arial"/>
          <w:b/>
          <w:bCs/>
          <w:sz w:val="24"/>
          <w:szCs w:val="24"/>
        </w:rPr>
        <w:tab/>
      </w:r>
    </w:p>
    <w:p w14:paraId="36055A84" w14:textId="77777777" w:rsidR="000A6629" w:rsidRPr="00E03C2C" w:rsidRDefault="000A6629" w:rsidP="000A6629">
      <w:pPr>
        <w:jc w:val="both"/>
        <w:rPr>
          <w:rFonts w:ascii="Arial" w:hAnsi="Arial" w:cs="Arial"/>
          <w:b/>
          <w:color w:val="000000"/>
          <w:sz w:val="24"/>
          <w:szCs w:val="24"/>
        </w:rPr>
      </w:pPr>
      <w:r w:rsidRPr="00E03C2C">
        <w:rPr>
          <w:rFonts w:ascii="Arial" w:eastAsia="Times New Roman" w:hAnsi="Arial" w:cs="Arial"/>
          <w:sz w:val="24"/>
          <w:szCs w:val="24"/>
        </w:rPr>
        <w:tab/>
      </w:r>
      <w:r w:rsidRPr="00E03C2C">
        <w:rPr>
          <w:rFonts w:ascii="Arial" w:hAnsi="Arial" w:cs="Arial"/>
          <w:b/>
          <w:bCs/>
          <w:sz w:val="24"/>
          <w:szCs w:val="24"/>
        </w:rPr>
        <w:tab/>
      </w:r>
      <w:r w:rsidRPr="00E03C2C">
        <w:rPr>
          <w:rFonts w:ascii="Arial" w:eastAsia="Times New Roman" w:hAnsi="Arial" w:cs="Arial"/>
          <w:b/>
          <w:sz w:val="24"/>
          <w:szCs w:val="24"/>
          <w14:ligatures w14:val="none"/>
        </w:rPr>
        <w:tab/>
      </w:r>
      <w:r w:rsidRPr="00E03C2C">
        <w:rPr>
          <w:rFonts w:ascii="Arial" w:eastAsia="Times New Roman" w:hAnsi="Arial" w:cs="Arial"/>
          <w:b/>
          <w:sz w:val="24"/>
          <w:szCs w:val="24"/>
          <w14:ligatures w14:val="none"/>
        </w:rPr>
        <w:tab/>
      </w:r>
    </w:p>
    <w:p w14:paraId="13D6D8AD" w14:textId="77777777" w:rsidR="000A6629" w:rsidRPr="00F77128" w:rsidRDefault="000A6629" w:rsidP="000A6629">
      <w:pPr>
        <w:jc w:val="both"/>
        <w:rPr>
          <w:rFonts w:ascii="Arial" w:eastAsia="Times New Roman" w:hAnsi="Arial" w:cs="Arial"/>
          <w:b/>
          <w:sz w:val="24"/>
          <w:szCs w:val="24"/>
          <w14:ligatures w14:val="none"/>
        </w:rPr>
      </w:pPr>
      <w:r w:rsidRPr="00E03C2C">
        <w:rPr>
          <w:rFonts w:ascii="Arial" w:eastAsia="Times New Roman" w:hAnsi="Arial" w:cs="Arial"/>
          <w:b/>
          <w:sz w:val="24"/>
          <w:szCs w:val="24"/>
        </w:rPr>
        <w:t>A.</w:t>
      </w:r>
      <w:r w:rsidRPr="00E03C2C">
        <w:rPr>
          <w:rFonts w:ascii="Arial" w:eastAsia="Times New Roman" w:hAnsi="Arial" w:cs="Arial"/>
          <w:b/>
          <w:sz w:val="24"/>
          <w:szCs w:val="24"/>
        </w:rPr>
        <w:tab/>
      </w:r>
      <w:bookmarkStart w:id="5" w:name="_Hlk206052061"/>
      <w:r w:rsidRPr="00F77128">
        <w:rPr>
          <w:rFonts w:ascii="Arial" w:eastAsia="Times New Roman" w:hAnsi="Arial" w:cs="Arial"/>
          <w:b/>
          <w:sz w:val="24"/>
          <w:szCs w:val="24"/>
          <w14:ligatures w14:val="none"/>
        </w:rPr>
        <w:t>(S090125-3)</w:t>
      </w:r>
      <w:r w:rsidRPr="00F77128">
        <w:rPr>
          <w:rFonts w:ascii="Arial" w:eastAsia="Times New Roman" w:hAnsi="Arial" w:cs="Arial"/>
          <w:b/>
          <w:sz w:val="24"/>
          <w:szCs w:val="24"/>
          <w14:ligatures w14:val="none"/>
        </w:rPr>
        <w:tab/>
        <w:t xml:space="preserve">The Town of Houlton </w:t>
      </w:r>
      <w:proofErr w:type="gramStart"/>
      <w:r w:rsidRPr="00F77128">
        <w:rPr>
          <w:rFonts w:ascii="Arial" w:eastAsia="Times New Roman" w:hAnsi="Arial" w:cs="Arial"/>
          <w:b/>
          <w:sz w:val="24"/>
          <w:szCs w:val="24"/>
          <w14:ligatures w14:val="none"/>
        </w:rPr>
        <w:t>ordains</w:t>
      </w:r>
      <w:proofErr w:type="gramEnd"/>
      <w:r w:rsidRPr="00F77128">
        <w:rPr>
          <w:rFonts w:ascii="Arial" w:eastAsia="Times New Roman" w:hAnsi="Arial" w:cs="Arial"/>
          <w:b/>
          <w:sz w:val="24"/>
          <w:szCs w:val="24"/>
          <w14:ligatures w14:val="none"/>
        </w:rPr>
        <w:t xml:space="preserve"> that Chapter 4 Boards, Commissions, and Special Offices of the Houlton Code be amended with the addition of Article VIII, John A. Millar Civic Center Advisory Board. (Note: The document in its entirety is available for review at the Town Office during normal business hours.)</w:t>
      </w:r>
    </w:p>
    <w:p w14:paraId="2EEC7002" w14:textId="555DAE85" w:rsidR="000A6629" w:rsidRPr="000A6629" w:rsidRDefault="000A6629" w:rsidP="000A6629">
      <w:pPr>
        <w:jc w:val="both"/>
        <w:rPr>
          <w:rFonts w:ascii="Arial" w:eastAsia="Times New Roman" w:hAnsi="Arial" w:cs="Arial"/>
          <w:b/>
          <w:sz w:val="24"/>
          <w:szCs w:val="24"/>
          <w14:ligatures w14:val="none"/>
        </w:rPr>
      </w:pPr>
      <w:r w:rsidRPr="00F77128">
        <w:rPr>
          <w:rFonts w:ascii="Arial" w:eastAsia="Times New Roman" w:hAnsi="Arial" w:cs="Arial"/>
          <w:b/>
          <w:sz w:val="24"/>
          <w:szCs w:val="24"/>
          <w14:ligatures w14:val="none"/>
        </w:rPr>
        <w:t>(</w:t>
      </w:r>
      <w:r>
        <w:rPr>
          <w:rFonts w:ascii="Arial" w:eastAsia="Times New Roman" w:hAnsi="Arial" w:cs="Arial"/>
          <w:b/>
          <w:sz w:val="24"/>
          <w:szCs w:val="24"/>
          <w14:ligatures w14:val="none"/>
        </w:rPr>
        <w:t>Public Hearin</w:t>
      </w:r>
      <w:bookmarkStart w:id="6" w:name="_Hlk206052091"/>
      <w:bookmarkEnd w:id="5"/>
      <w:r>
        <w:rPr>
          <w:rFonts w:ascii="Arial" w:eastAsia="Times New Roman" w:hAnsi="Arial" w:cs="Arial"/>
          <w:b/>
          <w:sz w:val="24"/>
          <w:szCs w:val="24"/>
          <w14:ligatures w14:val="none"/>
        </w:rPr>
        <w:t>g)</w:t>
      </w:r>
    </w:p>
    <w:p w14:paraId="68DA17AE" w14:textId="77777777" w:rsidR="000A6629" w:rsidRDefault="000A6629" w:rsidP="000A6629">
      <w:pPr>
        <w:spacing w:line="278" w:lineRule="auto"/>
        <w:rPr>
          <w:rFonts w:ascii="Arial" w:hAnsi="Arial" w:cs="Arial"/>
          <w:b/>
          <w:bCs/>
          <w:sz w:val="24"/>
          <w:szCs w:val="24"/>
          <w14:ligatures w14:val="none"/>
        </w:rPr>
      </w:pPr>
    </w:p>
    <w:p w14:paraId="3C6C8FBF" w14:textId="77777777" w:rsidR="00E55575" w:rsidRPr="00E55575" w:rsidRDefault="008C00F5" w:rsidP="00E55575">
      <w:pPr>
        <w:spacing w:line="256" w:lineRule="auto"/>
        <w:jc w:val="both"/>
        <w:rPr>
          <w:rFonts w:ascii="Arial" w:hAnsi="Arial" w:cs="Arial"/>
          <w:b/>
          <w:bCs/>
          <w:sz w:val="24"/>
          <w:szCs w:val="24"/>
        </w:rPr>
      </w:pPr>
      <w:r>
        <w:rPr>
          <w:rFonts w:ascii="Arial" w:hAnsi="Arial" w:cs="Arial"/>
          <w:b/>
          <w:bCs/>
          <w:sz w:val="24"/>
          <w:szCs w:val="24"/>
          <w14:ligatures w14:val="none"/>
        </w:rPr>
        <w:t>B.</w:t>
      </w:r>
      <w:r>
        <w:rPr>
          <w:rFonts w:ascii="Arial" w:hAnsi="Arial" w:cs="Arial"/>
          <w:b/>
          <w:bCs/>
          <w:sz w:val="24"/>
          <w:szCs w:val="24"/>
          <w14:ligatures w14:val="none"/>
        </w:rPr>
        <w:tab/>
      </w:r>
      <w:r w:rsidR="00E55575" w:rsidRPr="00E55575">
        <w:rPr>
          <w:rFonts w:ascii="Arial" w:eastAsia="Times New Roman" w:hAnsi="Arial" w:cs="Arial"/>
          <w:b/>
          <w:sz w:val="24"/>
          <w:szCs w:val="24"/>
          <w14:ligatures w14:val="none"/>
        </w:rPr>
        <w:t>(S090325-2)</w:t>
      </w:r>
      <w:r w:rsidR="00E55575" w:rsidRPr="00E55575">
        <w:rPr>
          <w:rFonts w:ascii="Arial" w:eastAsia="Times New Roman" w:hAnsi="Arial" w:cs="Arial"/>
          <w:b/>
          <w:sz w:val="24"/>
          <w:szCs w:val="24"/>
          <w14:ligatures w14:val="none"/>
        </w:rPr>
        <w:tab/>
      </w:r>
      <w:r w:rsidR="00E55575" w:rsidRPr="00E55575">
        <w:rPr>
          <w:rFonts w:ascii="Arial" w:hAnsi="Arial" w:cs="Arial"/>
          <w:b/>
          <w:bCs/>
          <w:sz w:val="24"/>
          <w:szCs w:val="24"/>
        </w:rPr>
        <w:t>The Town of Houlton ordains that the 2025 Municipal Budget appropriations be amended as follows:</w:t>
      </w:r>
    </w:p>
    <w:tbl>
      <w:tblPr>
        <w:tblStyle w:val="TableGrid1"/>
        <w:tblW w:w="9468" w:type="dxa"/>
        <w:tblLook w:val="04A0" w:firstRow="1" w:lastRow="0" w:firstColumn="1" w:lastColumn="0" w:noHBand="0" w:noVBand="1"/>
      </w:tblPr>
      <w:tblGrid>
        <w:gridCol w:w="2091"/>
        <w:gridCol w:w="2642"/>
        <w:gridCol w:w="2826"/>
        <w:gridCol w:w="1909"/>
      </w:tblGrid>
      <w:tr w:rsidR="00E55575" w:rsidRPr="00E55575" w14:paraId="259F24F1" w14:textId="77777777" w:rsidTr="006C7F1B">
        <w:trPr>
          <w:trHeight w:val="332"/>
        </w:trPr>
        <w:tc>
          <w:tcPr>
            <w:tcW w:w="2091" w:type="dxa"/>
          </w:tcPr>
          <w:p w14:paraId="2BD3724C" w14:textId="77777777" w:rsidR="00E55575" w:rsidRPr="00E55575" w:rsidRDefault="00E55575" w:rsidP="00E55575">
            <w:pPr>
              <w:spacing w:line="256" w:lineRule="auto"/>
              <w:jc w:val="both"/>
              <w:rPr>
                <w:rFonts w:ascii="Arial" w:hAnsi="Arial" w:cs="Arial"/>
                <w:b/>
                <w:bCs/>
              </w:rPr>
            </w:pPr>
            <w:r w:rsidRPr="00E55575">
              <w:rPr>
                <w:rFonts w:ascii="Arial" w:hAnsi="Arial" w:cs="Arial"/>
                <w:b/>
                <w:bCs/>
              </w:rPr>
              <w:t>DEPARTMENT</w:t>
            </w:r>
          </w:p>
        </w:tc>
        <w:tc>
          <w:tcPr>
            <w:tcW w:w="2642" w:type="dxa"/>
          </w:tcPr>
          <w:p w14:paraId="69D49444" w14:textId="77777777" w:rsidR="00E55575" w:rsidRPr="00E55575" w:rsidRDefault="00E55575" w:rsidP="00E55575">
            <w:pPr>
              <w:spacing w:line="256" w:lineRule="auto"/>
              <w:jc w:val="both"/>
              <w:rPr>
                <w:rFonts w:ascii="Arial" w:hAnsi="Arial" w:cs="Arial"/>
                <w:b/>
                <w:bCs/>
              </w:rPr>
            </w:pPr>
            <w:r w:rsidRPr="00E55575">
              <w:rPr>
                <w:rFonts w:ascii="Arial" w:hAnsi="Arial" w:cs="Arial"/>
                <w:b/>
                <w:bCs/>
              </w:rPr>
              <w:t>ACCOUNT</w:t>
            </w:r>
          </w:p>
        </w:tc>
        <w:tc>
          <w:tcPr>
            <w:tcW w:w="2826" w:type="dxa"/>
          </w:tcPr>
          <w:p w14:paraId="1B48D98F" w14:textId="77777777" w:rsidR="00E55575" w:rsidRPr="00E55575" w:rsidRDefault="00E55575" w:rsidP="00E55575">
            <w:pPr>
              <w:spacing w:line="256" w:lineRule="auto"/>
              <w:jc w:val="both"/>
              <w:rPr>
                <w:rFonts w:ascii="Arial" w:hAnsi="Arial" w:cs="Arial"/>
                <w:b/>
                <w:bCs/>
              </w:rPr>
            </w:pPr>
            <w:r w:rsidRPr="00E55575">
              <w:rPr>
                <w:rFonts w:ascii="Arial" w:hAnsi="Arial" w:cs="Arial"/>
                <w:b/>
                <w:bCs/>
              </w:rPr>
              <w:t>TITLE</w:t>
            </w:r>
          </w:p>
        </w:tc>
        <w:tc>
          <w:tcPr>
            <w:tcW w:w="1909" w:type="dxa"/>
          </w:tcPr>
          <w:p w14:paraId="54CF0928" w14:textId="77777777" w:rsidR="00E55575" w:rsidRPr="00E55575" w:rsidRDefault="00E55575" w:rsidP="00E55575">
            <w:pPr>
              <w:spacing w:line="256" w:lineRule="auto"/>
              <w:jc w:val="both"/>
              <w:rPr>
                <w:rFonts w:ascii="Arial" w:hAnsi="Arial" w:cs="Arial"/>
                <w:b/>
                <w:bCs/>
              </w:rPr>
            </w:pPr>
            <w:r w:rsidRPr="00E55575">
              <w:rPr>
                <w:rFonts w:ascii="Arial" w:hAnsi="Arial" w:cs="Arial"/>
                <w:b/>
                <w:bCs/>
              </w:rPr>
              <w:t>AMOUNT</w:t>
            </w:r>
          </w:p>
        </w:tc>
      </w:tr>
      <w:tr w:rsidR="00E55575" w:rsidRPr="00E55575" w14:paraId="31264F81" w14:textId="77777777" w:rsidTr="006C7F1B">
        <w:trPr>
          <w:trHeight w:val="262"/>
        </w:trPr>
        <w:tc>
          <w:tcPr>
            <w:tcW w:w="2091" w:type="dxa"/>
          </w:tcPr>
          <w:p w14:paraId="6558EA1F" w14:textId="77777777" w:rsidR="00E55575" w:rsidRPr="00E55575" w:rsidRDefault="00E55575" w:rsidP="00E55575">
            <w:pPr>
              <w:spacing w:line="256" w:lineRule="auto"/>
              <w:jc w:val="both"/>
              <w:rPr>
                <w:rFonts w:ascii="Arial" w:hAnsi="Arial" w:cs="Arial"/>
                <w:b/>
                <w:bCs/>
                <w:sz w:val="16"/>
                <w:szCs w:val="16"/>
              </w:rPr>
            </w:pPr>
            <w:r w:rsidRPr="00E55575">
              <w:rPr>
                <w:rFonts w:ascii="Arial" w:hAnsi="Arial" w:cs="Arial"/>
                <w:b/>
                <w:bCs/>
                <w:sz w:val="16"/>
                <w:szCs w:val="16"/>
              </w:rPr>
              <w:t>SPECIAL PROJECTS</w:t>
            </w:r>
          </w:p>
        </w:tc>
        <w:tc>
          <w:tcPr>
            <w:tcW w:w="2642" w:type="dxa"/>
          </w:tcPr>
          <w:p w14:paraId="1F1A866C" w14:textId="77777777" w:rsidR="00E55575" w:rsidRPr="00E55575" w:rsidRDefault="00E55575" w:rsidP="00E55575">
            <w:pPr>
              <w:spacing w:line="256" w:lineRule="auto"/>
              <w:jc w:val="both"/>
              <w:rPr>
                <w:rFonts w:ascii="Arial" w:hAnsi="Arial" w:cs="Arial"/>
                <w:b/>
                <w:bCs/>
                <w:sz w:val="18"/>
                <w:szCs w:val="18"/>
              </w:rPr>
            </w:pPr>
            <w:r w:rsidRPr="00E55575">
              <w:rPr>
                <w:rFonts w:ascii="Arial" w:hAnsi="Arial" w:cs="Arial"/>
                <w:b/>
                <w:bCs/>
                <w:sz w:val="18"/>
                <w:szCs w:val="18"/>
              </w:rPr>
              <w:t>111-98-8-02</w:t>
            </w:r>
          </w:p>
        </w:tc>
        <w:tc>
          <w:tcPr>
            <w:tcW w:w="2826" w:type="dxa"/>
          </w:tcPr>
          <w:p w14:paraId="57A3AAEF" w14:textId="77777777" w:rsidR="00E55575" w:rsidRPr="00E55575" w:rsidRDefault="00E55575" w:rsidP="00E55575">
            <w:pPr>
              <w:spacing w:line="256" w:lineRule="auto"/>
              <w:jc w:val="both"/>
              <w:rPr>
                <w:rFonts w:ascii="Arial" w:hAnsi="Arial" w:cs="Arial"/>
                <w:b/>
                <w:bCs/>
                <w:sz w:val="16"/>
                <w:szCs w:val="16"/>
              </w:rPr>
            </w:pPr>
            <w:r w:rsidRPr="00E55575">
              <w:rPr>
                <w:rFonts w:ascii="Arial" w:hAnsi="Arial" w:cs="Arial"/>
                <w:b/>
                <w:bCs/>
                <w:sz w:val="16"/>
                <w:szCs w:val="16"/>
              </w:rPr>
              <w:t>AUDIO IMPROVEMENTS</w:t>
            </w:r>
          </w:p>
        </w:tc>
        <w:tc>
          <w:tcPr>
            <w:tcW w:w="1909" w:type="dxa"/>
          </w:tcPr>
          <w:p w14:paraId="3CE17A87" w14:textId="77777777" w:rsidR="00E55575" w:rsidRPr="00E55575" w:rsidRDefault="00E55575" w:rsidP="00E55575">
            <w:pPr>
              <w:spacing w:line="256" w:lineRule="auto"/>
              <w:jc w:val="both"/>
              <w:rPr>
                <w:rFonts w:ascii="Arial" w:hAnsi="Arial" w:cs="Arial"/>
                <w:b/>
                <w:bCs/>
                <w:sz w:val="18"/>
                <w:szCs w:val="18"/>
              </w:rPr>
            </w:pPr>
            <w:r w:rsidRPr="00E55575">
              <w:rPr>
                <w:rFonts w:ascii="Arial" w:hAnsi="Arial" w:cs="Arial"/>
                <w:b/>
                <w:bCs/>
                <w:sz w:val="18"/>
                <w:szCs w:val="18"/>
              </w:rPr>
              <w:t>-$15,000</w:t>
            </w:r>
          </w:p>
        </w:tc>
      </w:tr>
      <w:tr w:rsidR="00E55575" w:rsidRPr="00E55575" w14:paraId="2471A16C" w14:textId="77777777" w:rsidTr="006C7F1B">
        <w:trPr>
          <w:trHeight w:val="334"/>
        </w:trPr>
        <w:tc>
          <w:tcPr>
            <w:tcW w:w="2091" w:type="dxa"/>
          </w:tcPr>
          <w:p w14:paraId="25C4E620" w14:textId="77777777" w:rsidR="00E55575" w:rsidRPr="00E55575" w:rsidRDefault="00E55575" w:rsidP="00E55575">
            <w:pPr>
              <w:spacing w:line="256" w:lineRule="auto"/>
              <w:jc w:val="both"/>
              <w:rPr>
                <w:rFonts w:ascii="Arial" w:hAnsi="Arial" w:cs="Arial"/>
                <w:b/>
                <w:bCs/>
                <w:sz w:val="16"/>
                <w:szCs w:val="16"/>
              </w:rPr>
            </w:pPr>
            <w:r w:rsidRPr="00E55575">
              <w:rPr>
                <w:rFonts w:ascii="Arial" w:hAnsi="Arial" w:cs="Arial"/>
                <w:b/>
                <w:bCs/>
                <w:sz w:val="16"/>
                <w:szCs w:val="16"/>
              </w:rPr>
              <w:t>SPECIAL PROJECTS</w:t>
            </w:r>
          </w:p>
        </w:tc>
        <w:tc>
          <w:tcPr>
            <w:tcW w:w="2642" w:type="dxa"/>
          </w:tcPr>
          <w:p w14:paraId="0DBD2070" w14:textId="77777777" w:rsidR="00E55575" w:rsidRPr="00E55575" w:rsidRDefault="00E55575" w:rsidP="00E55575">
            <w:pPr>
              <w:spacing w:line="256" w:lineRule="auto"/>
              <w:jc w:val="both"/>
              <w:rPr>
                <w:rFonts w:ascii="Arial" w:hAnsi="Arial" w:cs="Arial"/>
                <w:b/>
                <w:bCs/>
                <w:sz w:val="18"/>
                <w:szCs w:val="18"/>
              </w:rPr>
            </w:pPr>
            <w:r w:rsidRPr="00E55575">
              <w:rPr>
                <w:rFonts w:ascii="Arial" w:hAnsi="Arial" w:cs="Arial"/>
                <w:b/>
                <w:bCs/>
                <w:sz w:val="18"/>
                <w:szCs w:val="18"/>
              </w:rPr>
              <w:t>111-98-8-45 (NEW)</w:t>
            </w:r>
          </w:p>
        </w:tc>
        <w:tc>
          <w:tcPr>
            <w:tcW w:w="2826" w:type="dxa"/>
          </w:tcPr>
          <w:p w14:paraId="2B920EC1" w14:textId="77777777" w:rsidR="00E55575" w:rsidRPr="00E55575" w:rsidRDefault="00E55575" w:rsidP="00E55575">
            <w:pPr>
              <w:spacing w:line="256" w:lineRule="auto"/>
              <w:jc w:val="both"/>
              <w:rPr>
                <w:rFonts w:ascii="Arial" w:hAnsi="Arial" w:cs="Arial"/>
                <w:b/>
                <w:bCs/>
                <w:sz w:val="16"/>
                <w:szCs w:val="16"/>
              </w:rPr>
            </w:pPr>
            <w:r w:rsidRPr="00E55575">
              <w:rPr>
                <w:rFonts w:ascii="Arial" w:hAnsi="Arial" w:cs="Arial"/>
                <w:b/>
                <w:bCs/>
                <w:sz w:val="16"/>
                <w:szCs w:val="16"/>
              </w:rPr>
              <w:t>COMPUTER UPGRADES</w:t>
            </w:r>
          </w:p>
        </w:tc>
        <w:tc>
          <w:tcPr>
            <w:tcW w:w="1909" w:type="dxa"/>
          </w:tcPr>
          <w:p w14:paraId="1D4CC015" w14:textId="77777777" w:rsidR="00E55575" w:rsidRPr="00E55575" w:rsidRDefault="00E55575" w:rsidP="00E55575">
            <w:pPr>
              <w:spacing w:line="256" w:lineRule="auto"/>
              <w:jc w:val="both"/>
              <w:rPr>
                <w:rFonts w:ascii="Arial" w:hAnsi="Arial" w:cs="Arial"/>
                <w:b/>
                <w:bCs/>
                <w:sz w:val="18"/>
                <w:szCs w:val="18"/>
              </w:rPr>
            </w:pPr>
            <w:r w:rsidRPr="00E55575">
              <w:rPr>
                <w:rFonts w:ascii="Arial" w:hAnsi="Arial" w:cs="Arial"/>
                <w:b/>
                <w:bCs/>
                <w:sz w:val="18"/>
                <w:szCs w:val="18"/>
              </w:rPr>
              <w:t>+$15,000</w:t>
            </w:r>
          </w:p>
        </w:tc>
      </w:tr>
      <w:tr w:rsidR="00E55575" w:rsidRPr="00E55575" w14:paraId="56A7899D" w14:textId="77777777" w:rsidTr="006C7F1B">
        <w:trPr>
          <w:trHeight w:val="262"/>
        </w:trPr>
        <w:tc>
          <w:tcPr>
            <w:tcW w:w="2091" w:type="dxa"/>
          </w:tcPr>
          <w:p w14:paraId="364A8420" w14:textId="77777777" w:rsidR="00E55575" w:rsidRPr="00E55575" w:rsidRDefault="00E55575" w:rsidP="00E55575">
            <w:pPr>
              <w:spacing w:line="256" w:lineRule="auto"/>
              <w:jc w:val="both"/>
              <w:rPr>
                <w:rFonts w:ascii="Arial" w:hAnsi="Arial" w:cs="Arial"/>
                <w:b/>
                <w:bCs/>
                <w:sz w:val="16"/>
                <w:szCs w:val="16"/>
              </w:rPr>
            </w:pPr>
            <w:r w:rsidRPr="00E55575">
              <w:rPr>
                <w:rFonts w:ascii="Arial" w:hAnsi="Arial" w:cs="Arial"/>
                <w:b/>
                <w:bCs/>
                <w:sz w:val="16"/>
                <w:szCs w:val="16"/>
              </w:rPr>
              <w:t>SPECIAL PROJECTS</w:t>
            </w:r>
          </w:p>
        </w:tc>
        <w:tc>
          <w:tcPr>
            <w:tcW w:w="2642" w:type="dxa"/>
          </w:tcPr>
          <w:p w14:paraId="63BB9BEF" w14:textId="77777777" w:rsidR="00E55575" w:rsidRPr="00E55575" w:rsidRDefault="00E55575" w:rsidP="00E55575">
            <w:pPr>
              <w:spacing w:line="256" w:lineRule="auto"/>
              <w:jc w:val="both"/>
              <w:rPr>
                <w:rFonts w:ascii="Arial" w:hAnsi="Arial" w:cs="Arial"/>
                <w:b/>
                <w:bCs/>
                <w:sz w:val="18"/>
                <w:szCs w:val="18"/>
              </w:rPr>
            </w:pPr>
            <w:r w:rsidRPr="00E55575">
              <w:rPr>
                <w:rFonts w:ascii="Arial" w:hAnsi="Arial" w:cs="Arial"/>
                <w:b/>
                <w:bCs/>
                <w:sz w:val="18"/>
                <w:szCs w:val="18"/>
              </w:rPr>
              <w:t>111-98-8-57</w:t>
            </w:r>
          </w:p>
        </w:tc>
        <w:tc>
          <w:tcPr>
            <w:tcW w:w="2826" w:type="dxa"/>
          </w:tcPr>
          <w:p w14:paraId="2F5A17A3" w14:textId="77777777" w:rsidR="00E55575" w:rsidRPr="00E55575" w:rsidRDefault="00E55575" w:rsidP="00E55575">
            <w:pPr>
              <w:spacing w:line="256" w:lineRule="auto"/>
              <w:jc w:val="both"/>
              <w:rPr>
                <w:rFonts w:ascii="Arial" w:hAnsi="Arial" w:cs="Arial"/>
                <w:b/>
                <w:bCs/>
                <w:sz w:val="16"/>
                <w:szCs w:val="16"/>
              </w:rPr>
            </w:pPr>
            <w:r w:rsidRPr="00E55575">
              <w:rPr>
                <w:rFonts w:ascii="Arial" w:hAnsi="Arial" w:cs="Arial"/>
                <w:b/>
                <w:bCs/>
                <w:sz w:val="16"/>
                <w:szCs w:val="16"/>
              </w:rPr>
              <w:t>WEED CONTROL</w:t>
            </w:r>
          </w:p>
        </w:tc>
        <w:tc>
          <w:tcPr>
            <w:tcW w:w="1909" w:type="dxa"/>
          </w:tcPr>
          <w:p w14:paraId="2E498CB3" w14:textId="77777777" w:rsidR="00E55575" w:rsidRPr="00E55575" w:rsidRDefault="00E55575" w:rsidP="00E55575">
            <w:pPr>
              <w:spacing w:line="256" w:lineRule="auto"/>
              <w:jc w:val="both"/>
              <w:rPr>
                <w:rFonts w:ascii="Arial" w:hAnsi="Arial" w:cs="Arial"/>
                <w:b/>
                <w:bCs/>
                <w:sz w:val="18"/>
                <w:szCs w:val="18"/>
              </w:rPr>
            </w:pPr>
            <w:r w:rsidRPr="00E55575">
              <w:rPr>
                <w:rFonts w:ascii="Arial" w:hAnsi="Arial" w:cs="Arial"/>
                <w:b/>
                <w:bCs/>
                <w:sz w:val="18"/>
                <w:szCs w:val="18"/>
              </w:rPr>
              <w:t>-$4,250</w:t>
            </w:r>
          </w:p>
        </w:tc>
      </w:tr>
      <w:tr w:rsidR="00E55575" w:rsidRPr="00E55575" w14:paraId="4621B97C" w14:textId="77777777" w:rsidTr="006C7F1B">
        <w:trPr>
          <w:trHeight w:val="245"/>
        </w:trPr>
        <w:tc>
          <w:tcPr>
            <w:tcW w:w="2091" w:type="dxa"/>
          </w:tcPr>
          <w:p w14:paraId="74573D06" w14:textId="77777777" w:rsidR="00E55575" w:rsidRPr="00E55575" w:rsidRDefault="00E55575" w:rsidP="00E55575">
            <w:pPr>
              <w:spacing w:line="256" w:lineRule="auto"/>
              <w:jc w:val="both"/>
              <w:rPr>
                <w:rFonts w:ascii="Arial" w:hAnsi="Arial" w:cs="Arial"/>
                <w:b/>
                <w:bCs/>
                <w:sz w:val="16"/>
                <w:szCs w:val="16"/>
              </w:rPr>
            </w:pPr>
            <w:r w:rsidRPr="00E55575">
              <w:rPr>
                <w:rFonts w:ascii="Arial" w:hAnsi="Arial" w:cs="Arial"/>
                <w:b/>
                <w:bCs/>
                <w:sz w:val="16"/>
                <w:szCs w:val="16"/>
              </w:rPr>
              <w:t>SPECIAL PROJECTS</w:t>
            </w:r>
          </w:p>
        </w:tc>
        <w:tc>
          <w:tcPr>
            <w:tcW w:w="2642" w:type="dxa"/>
          </w:tcPr>
          <w:p w14:paraId="51CD0C16" w14:textId="77777777" w:rsidR="00E55575" w:rsidRPr="00E55575" w:rsidRDefault="00E55575" w:rsidP="00E55575">
            <w:pPr>
              <w:spacing w:line="256" w:lineRule="auto"/>
              <w:jc w:val="both"/>
              <w:rPr>
                <w:rFonts w:ascii="Arial" w:hAnsi="Arial" w:cs="Arial"/>
                <w:b/>
                <w:bCs/>
                <w:sz w:val="18"/>
                <w:szCs w:val="18"/>
              </w:rPr>
            </w:pPr>
            <w:r w:rsidRPr="00E55575">
              <w:rPr>
                <w:rFonts w:ascii="Arial" w:hAnsi="Arial" w:cs="Arial"/>
                <w:b/>
                <w:bCs/>
                <w:sz w:val="18"/>
                <w:szCs w:val="18"/>
              </w:rPr>
              <w:t>111-98-8-45 (NEW)</w:t>
            </w:r>
          </w:p>
        </w:tc>
        <w:tc>
          <w:tcPr>
            <w:tcW w:w="2826" w:type="dxa"/>
          </w:tcPr>
          <w:p w14:paraId="42557A0A" w14:textId="77777777" w:rsidR="00E55575" w:rsidRPr="00E55575" w:rsidRDefault="00E55575" w:rsidP="00E55575">
            <w:pPr>
              <w:spacing w:line="256" w:lineRule="auto"/>
              <w:jc w:val="both"/>
              <w:rPr>
                <w:rFonts w:ascii="Arial" w:hAnsi="Arial" w:cs="Arial"/>
                <w:b/>
                <w:bCs/>
                <w:sz w:val="16"/>
                <w:szCs w:val="16"/>
              </w:rPr>
            </w:pPr>
            <w:r w:rsidRPr="00E55575">
              <w:rPr>
                <w:rFonts w:ascii="Arial" w:hAnsi="Arial" w:cs="Arial"/>
                <w:b/>
                <w:bCs/>
                <w:sz w:val="16"/>
                <w:szCs w:val="16"/>
              </w:rPr>
              <w:t>COMPUTER UPGRADES</w:t>
            </w:r>
          </w:p>
        </w:tc>
        <w:tc>
          <w:tcPr>
            <w:tcW w:w="1909" w:type="dxa"/>
          </w:tcPr>
          <w:p w14:paraId="6437A780" w14:textId="77777777" w:rsidR="00E55575" w:rsidRPr="00E55575" w:rsidRDefault="00E55575" w:rsidP="00E55575">
            <w:pPr>
              <w:spacing w:line="256" w:lineRule="auto"/>
              <w:jc w:val="both"/>
              <w:rPr>
                <w:rFonts w:ascii="Arial" w:hAnsi="Arial" w:cs="Arial"/>
                <w:b/>
                <w:bCs/>
                <w:sz w:val="18"/>
                <w:szCs w:val="18"/>
              </w:rPr>
            </w:pPr>
            <w:r w:rsidRPr="00E55575">
              <w:rPr>
                <w:rFonts w:ascii="Arial" w:hAnsi="Arial" w:cs="Arial"/>
                <w:b/>
                <w:bCs/>
                <w:sz w:val="18"/>
                <w:szCs w:val="18"/>
              </w:rPr>
              <w:t>+$4,250</w:t>
            </w:r>
          </w:p>
        </w:tc>
      </w:tr>
    </w:tbl>
    <w:p w14:paraId="16D597AD" w14:textId="43ACB161" w:rsidR="00E55575" w:rsidRPr="00E55575" w:rsidRDefault="00E55575" w:rsidP="00E55575">
      <w:pPr>
        <w:rPr>
          <w:rFonts w:ascii="Arial" w:eastAsia="Times New Roman" w:hAnsi="Arial" w:cs="Arial"/>
          <w:b/>
          <w:sz w:val="24"/>
          <w:szCs w:val="24"/>
        </w:rPr>
      </w:pPr>
      <w:r w:rsidRPr="00E55575">
        <w:rPr>
          <w:rFonts w:ascii="Arial" w:hAnsi="Arial" w:cs="Arial"/>
          <w:b/>
          <w:bCs/>
          <w:sz w:val="24"/>
          <w:szCs w:val="24"/>
        </w:rPr>
        <w:t>(</w:t>
      </w:r>
      <w:r>
        <w:rPr>
          <w:rFonts w:ascii="Arial" w:hAnsi="Arial" w:cs="Arial"/>
          <w:b/>
          <w:bCs/>
          <w:sz w:val="24"/>
          <w:szCs w:val="24"/>
        </w:rPr>
        <w:t>First Reading</w:t>
      </w:r>
      <w:r w:rsidRPr="00E55575">
        <w:rPr>
          <w:rFonts w:ascii="Arial" w:hAnsi="Arial" w:cs="Arial"/>
          <w:b/>
          <w:bCs/>
          <w:sz w:val="24"/>
          <w:szCs w:val="24"/>
        </w:rPr>
        <w:t>)</w:t>
      </w:r>
    </w:p>
    <w:p w14:paraId="1A1024F9" w14:textId="1B288238" w:rsidR="008C00F5" w:rsidRDefault="008C00F5" w:rsidP="000A6629">
      <w:pPr>
        <w:spacing w:line="278" w:lineRule="auto"/>
        <w:rPr>
          <w:rFonts w:ascii="Arial" w:hAnsi="Arial" w:cs="Arial"/>
          <w:b/>
          <w:bCs/>
          <w:sz w:val="24"/>
          <w:szCs w:val="24"/>
          <w14:ligatures w14:val="none"/>
        </w:rPr>
      </w:pPr>
    </w:p>
    <w:p w14:paraId="2A11D130" w14:textId="667D96D0" w:rsidR="00E55575" w:rsidRPr="00E55575" w:rsidRDefault="008C00F5" w:rsidP="00AC39F4">
      <w:pPr>
        <w:jc w:val="both"/>
        <w:rPr>
          <w:rFonts w:ascii="Arial" w:eastAsia="Times New Roman" w:hAnsi="Arial" w:cs="Arial"/>
          <w:b/>
          <w:sz w:val="24"/>
          <w:szCs w:val="24"/>
          <w14:ligatures w14:val="none"/>
        </w:rPr>
      </w:pPr>
      <w:r>
        <w:rPr>
          <w:rFonts w:ascii="Arial" w:hAnsi="Arial" w:cs="Arial"/>
          <w:b/>
          <w:bCs/>
          <w:sz w:val="24"/>
          <w:szCs w:val="24"/>
          <w14:ligatures w14:val="none"/>
        </w:rPr>
        <w:t>C.</w:t>
      </w:r>
      <w:r>
        <w:rPr>
          <w:rFonts w:ascii="Arial" w:hAnsi="Arial" w:cs="Arial"/>
          <w:b/>
          <w:bCs/>
          <w:sz w:val="24"/>
          <w:szCs w:val="24"/>
          <w14:ligatures w14:val="none"/>
        </w:rPr>
        <w:tab/>
      </w:r>
      <w:r w:rsidR="00E55575" w:rsidRPr="00E55575">
        <w:rPr>
          <w:rFonts w:ascii="Arial" w:eastAsia="Times New Roman" w:hAnsi="Arial" w:cs="Arial"/>
          <w:b/>
          <w:sz w:val="24"/>
          <w:szCs w:val="24"/>
          <w14:ligatures w14:val="none"/>
        </w:rPr>
        <w:t>(S090325-2)</w:t>
      </w:r>
      <w:r w:rsidR="00E55575" w:rsidRPr="00E55575">
        <w:rPr>
          <w:rFonts w:ascii="Arial" w:eastAsia="Times New Roman" w:hAnsi="Arial" w:cs="Arial"/>
          <w:b/>
          <w:sz w:val="24"/>
          <w:szCs w:val="24"/>
          <w14:ligatures w14:val="none"/>
        </w:rPr>
        <w:tab/>
      </w:r>
      <w:r w:rsidR="00AC39F4">
        <w:rPr>
          <w:rFonts w:ascii="Arial" w:eastAsia="Times New Roman" w:hAnsi="Arial" w:cs="Arial"/>
          <w:b/>
          <w:sz w:val="24"/>
          <w:szCs w:val="24"/>
        </w:rPr>
        <w:t>The Town of Houlton ordains the transfer of up to $7,991 from the Undesignated Fund Balance to Special Projects account 111-98-8-45 for the purchase of computer equipment and installation in various departments.</w:t>
      </w:r>
    </w:p>
    <w:bookmarkEnd w:id="6"/>
    <w:p w14:paraId="340A9DF1" w14:textId="17D3346C" w:rsidR="00FA40AD" w:rsidRDefault="00AC39F4" w:rsidP="000A6629">
      <w:pPr>
        <w:rPr>
          <w:rFonts w:ascii="Arial" w:eastAsia="Times New Roman" w:hAnsi="Arial" w:cs="Arial"/>
          <w:b/>
          <w:sz w:val="24"/>
          <w:szCs w:val="24"/>
        </w:rPr>
      </w:pPr>
      <w:r>
        <w:rPr>
          <w:rFonts w:ascii="Arial" w:eastAsia="Times New Roman" w:hAnsi="Arial" w:cs="Arial"/>
          <w:b/>
          <w:sz w:val="24"/>
          <w:szCs w:val="24"/>
        </w:rPr>
        <w:t>(First Reading)</w:t>
      </w:r>
    </w:p>
    <w:p w14:paraId="2F66A364" w14:textId="77777777" w:rsidR="00AC39F4" w:rsidRDefault="00AC39F4" w:rsidP="000A6629">
      <w:pPr>
        <w:rPr>
          <w:rFonts w:ascii="Arial" w:eastAsia="Times New Roman" w:hAnsi="Arial" w:cs="Arial"/>
          <w:b/>
          <w:sz w:val="24"/>
          <w:szCs w:val="24"/>
        </w:rPr>
      </w:pPr>
    </w:p>
    <w:p w14:paraId="6D28D48A" w14:textId="7020C3F6" w:rsidR="000A6629" w:rsidRPr="00DB3970" w:rsidRDefault="000A6629" w:rsidP="000A6629">
      <w:pPr>
        <w:rPr>
          <w:rFonts w:ascii="Arial" w:eastAsia="Times New Roman" w:hAnsi="Arial" w:cs="Arial"/>
          <w:b/>
          <w:sz w:val="24"/>
          <w:szCs w:val="24"/>
        </w:rPr>
      </w:pPr>
      <w:r w:rsidRPr="00052E67">
        <w:rPr>
          <w:rFonts w:ascii="Arial" w:eastAsia="Times New Roman" w:hAnsi="Arial" w:cs="Arial"/>
          <w:b/>
          <w:sz w:val="24"/>
          <w:szCs w:val="24"/>
        </w:rPr>
        <w:lastRenderedPageBreak/>
        <w:t>III.</w:t>
      </w:r>
      <w:r w:rsidRPr="00052E67">
        <w:rPr>
          <w:rFonts w:ascii="Arial" w:eastAsia="Times New Roman" w:hAnsi="Arial" w:cs="Arial"/>
          <w:b/>
          <w:sz w:val="24"/>
          <w:szCs w:val="24"/>
        </w:rPr>
        <w:tab/>
      </w:r>
      <w:r w:rsidRPr="00052E67">
        <w:rPr>
          <w:rFonts w:ascii="Arial" w:eastAsia="Times New Roman" w:hAnsi="Arial" w:cs="Arial"/>
          <w:b/>
          <w:sz w:val="24"/>
          <w:szCs w:val="24"/>
          <w:u w:val="single"/>
        </w:rPr>
        <w:t>New Business</w:t>
      </w:r>
    </w:p>
    <w:p w14:paraId="526EA692" w14:textId="77777777" w:rsidR="000A6629" w:rsidRDefault="000A6629" w:rsidP="000A6629">
      <w:pPr>
        <w:rPr>
          <w:rFonts w:ascii="Arial" w:eastAsia="Times New Roman" w:hAnsi="Arial" w:cs="Arial"/>
          <w:b/>
          <w:sz w:val="24"/>
          <w:szCs w:val="24"/>
          <w:u w:val="single"/>
        </w:rPr>
      </w:pPr>
    </w:p>
    <w:p w14:paraId="79F9135D" w14:textId="18D95870" w:rsidR="000A6629" w:rsidRDefault="000A6629" w:rsidP="000A6629">
      <w:pPr>
        <w:jc w:val="both"/>
        <w:rPr>
          <w:rFonts w:ascii="Arial" w:hAnsi="Arial" w:cs="Arial"/>
          <w:b/>
          <w:sz w:val="24"/>
          <w:szCs w:val="24"/>
        </w:rPr>
      </w:pPr>
      <w:r>
        <w:rPr>
          <w:rFonts w:ascii="Arial" w:hAnsi="Arial" w:cs="Arial"/>
          <w:b/>
          <w:bCs/>
          <w:sz w:val="24"/>
          <w:szCs w:val="24"/>
        </w:rPr>
        <w:t>A</w:t>
      </w:r>
      <w:r w:rsidRPr="00052E67">
        <w:rPr>
          <w:rFonts w:ascii="Arial" w:hAnsi="Arial" w:cs="Arial"/>
          <w:b/>
          <w:bCs/>
          <w:sz w:val="24"/>
          <w:szCs w:val="24"/>
        </w:rPr>
        <w:t>.</w:t>
      </w:r>
      <w:r w:rsidRPr="00052E67">
        <w:rPr>
          <w:rFonts w:ascii="Arial" w:hAnsi="Arial" w:cs="Arial"/>
          <w:b/>
          <w:bCs/>
          <w:sz w:val="24"/>
          <w:szCs w:val="24"/>
        </w:rPr>
        <w:tab/>
        <w:t>(0</w:t>
      </w:r>
      <w:r>
        <w:rPr>
          <w:rFonts w:ascii="Arial" w:hAnsi="Arial" w:cs="Arial"/>
          <w:b/>
          <w:bCs/>
          <w:sz w:val="24"/>
          <w:szCs w:val="24"/>
        </w:rPr>
        <w:t>9</w:t>
      </w:r>
      <w:r w:rsidRPr="00052E67">
        <w:rPr>
          <w:rFonts w:ascii="Arial" w:hAnsi="Arial" w:cs="Arial"/>
          <w:b/>
          <w:bCs/>
          <w:sz w:val="24"/>
          <w:szCs w:val="24"/>
        </w:rPr>
        <w:t>0</w:t>
      </w:r>
      <w:r>
        <w:rPr>
          <w:rFonts w:ascii="Arial" w:hAnsi="Arial" w:cs="Arial"/>
          <w:b/>
          <w:bCs/>
          <w:sz w:val="24"/>
          <w:szCs w:val="24"/>
        </w:rPr>
        <w:t>2</w:t>
      </w:r>
      <w:r w:rsidRPr="00052E67">
        <w:rPr>
          <w:rFonts w:ascii="Arial" w:hAnsi="Arial" w:cs="Arial"/>
          <w:b/>
          <w:bCs/>
          <w:sz w:val="24"/>
          <w:szCs w:val="24"/>
        </w:rPr>
        <w:t>25-</w:t>
      </w:r>
      <w:r>
        <w:rPr>
          <w:rFonts w:ascii="Arial" w:hAnsi="Arial" w:cs="Arial"/>
          <w:b/>
          <w:bCs/>
          <w:sz w:val="24"/>
          <w:szCs w:val="24"/>
        </w:rPr>
        <w:t>1</w:t>
      </w:r>
      <w:r w:rsidRPr="00052E67">
        <w:rPr>
          <w:rFonts w:ascii="Arial" w:hAnsi="Arial" w:cs="Arial"/>
          <w:b/>
          <w:bCs/>
          <w:sz w:val="24"/>
          <w:szCs w:val="24"/>
        </w:rPr>
        <w:t>)</w:t>
      </w:r>
      <w:r>
        <w:rPr>
          <w:rFonts w:ascii="Arial" w:hAnsi="Arial" w:cs="Arial"/>
          <w:b/>
          <w:bCs/>
          <w:sz w:val="24"/>
          <w:szCs w:val="24"/>
        </w:rPr>
        <w:tab/>
      </w:r>
      <w:r w:rsidR="00E652DC">
        <w:rPr>
          <w:rFonts w:ascii="Arial" w:hAnsi="Arial" w:cs="Arial"/>
          <w:b/>
          <w:bCs/>
          <w:sz w:val="24"/>
          <w:szCs w:val="24"/>
        </w:rPr>
        <w:t>Council accepts the bid proposal of $27,241 from County Micro for computer equipment purchase and installation</w:t>
      </w:r>
      <w:r w:rsidR="001255FC">
        <w:rPr>
          <w:rFonts w:ascii="Arial" w:hAnsi="Arial" w:cs="Arial"/>
          <w:b/>
          <w:bCs/>
          <w:sz w:val="24"/>
          <w:szCs w:val="24"/>
        </w:rPr>
        <w:t xml:space="preserve"> once the funding is approved.</w:t>
      </w:r>
    </w:p>
    <w:p w14:paraId="6368DF4D" w14:textId="77777777" w:rsidR="000A6629" w:rsidRDefault="000A6629" w:rsidP="000A6629">
      <w:pPr>
        <w:jc w:val="both"/>
        <w:rPr>
          <w:rFonts w:ascii="Arial" w:hAnsi="Arial" w:cs="Arial"/>
          <w:b/>
          <w:bCs/>
          <w:sz w:val="24"/>
          <w:szCs w:val="24"/>
        </w:rPr>
      </w:pPr>
    </w:p>
    <w:p w14:paraId="494B8B60" w14:textId="3D0E26F0" w:rsidR="000A6629" w:rsidRDefault="000A6629" w:rsidP="000A6629">
      <w:pPr>
        <w:jc w:val="both"/>
        <w:rPr>
          <w:rFonts w:ascii="Arial" w:hAnsi="Arial" w:cs="Arial"/>
          <w:b/>
          <w:sz w:val="24"/>
          <w:szCs w:val="24"/>
        </w:rPr>
      </w:pPr>
      <w:r>
        <w:rPr>
          <w:rFonts w:ascii="Arial" w:hAnsi="Arial" w:cs="Arial"/>
          <w:b/>
          <w:bCs/>
          <w:sz w:val="24"/>
          <w:szCs w:val="24"/>
        </w:rPr>
        <w:t>B</w:t>
      </w:r>
      <w:r w:rsidRPr="00D875D2">
        <w:rPr>
          <w:rFonts w:ascii="Arial" w:hAnsi="Arial" w:cs="Arial"/>
          <w:b/>
          <w:bCs/>
          <w:sz w:val="24"/>
          <w:szCs w:val="24"/>
        </w:rPr>
        <w:t>.</w:t>
      </w:r>
      <w:r>
        <w:rPr>
          <w:rFonts w:ascii="Arial" w:hAnsi="Arial" w:cs="Arial"/>
          <w:b/>
          <w:bCs/>
          <w:sz w:val="24"/>
          <w:szCs w:val="24"/>
        </w:rPr>
        <w:tab/>
      </w:r>
      <w:bookmarkStart w:id="7" w:name="_Hlk203025678"/>
      <w:r w:rsidRPr="00052E67">
        <w:rPr>
          <w:rFonts w:ascii="Arial" w:hAnsi="Arial" w:cs="Arial"/>
          <w:b/>
          <w:bCs/>
          <w:sz w:val="24"/>
          <w:szCs w:val="24"/>
        </w:rPr>
        <w:t>(0</w:t>
      </w:r>
      <w:r>
        <w:rPr>
          <w:rFonts w:ascii="Arial" w:hAnsi="Arial" w:cs="Arial"/>
          <w:b/>
          <w:bCs/>
          <w:sz w:val="24"/>
          <w:szCs w:val="24"/>
        </w:rPr>
        <w:t>9</w:t>
      </w:r>
      <w:r w:rsidRPr="00052E67">
        <w:rPr>
          <w:rFonts w:ascii="Arial" w:hAnsi="Arial" w:cs="Arial"/>
          <w:b/>
          <w:bCs/>
          <w:sz w:val="24"/>
          <w:szCs w:val="24"/>
        </w:rPr>
        <w:t>0</w:t>
      </w:r>
      <w:r>
        <w:rPr>
          <w:rFonts w:ascii="Arial" w:hAnsi="Arial" w:cs="Arial"/>
          <w:b/>
          <w:bCs/>
          <w:sz w:val="24"/>
          <w:szCs w:val="24"/>
        </w:rPr>
        <w:t>2</w:t>
      </w:r>
      <w:r w:rsidRPr="00052E67">
        <w:rPr>
          <w:rFonts w:ascii="Arial" w:hAnsi="Arial" w:cs="Arial"/>
          <w:b/>
          <w:bCs/>
          <w:sz w:val="24"/>
          <w:szCs w:val="24"/>
        </w:rPr>
        <w:t>25-</w:t>
      </w:r>
      <w:r>
        <w:rPr>
          <w:rFonts w:ascii="Arial" w:hAnsi="Arial" w:cs="Arial"/>
          <w:b/>
          <w:bCs/>
          <w:sz w:val="24"/>
          <w:szCs w:val="24"/>
        </w:rPr>
        <w:t>2</w:t>
      </w:r>
      <w:r w:rsidRPr="00052E67">
        <w:rPr>
          <w:rFonts w:ascii="Arial" w:hAnsi="Arial" w:cs="Arial"/>
          <w:b/>
          <w:bCs/>
          <w:sz w:val="24"/>
          <w:szCs w:val="24"/>
        </w:rPr>
        <w:t>)</w:t>
      </w:r>
      <w:r>
        <w:rPr>
          <w:rFonts w:ascii="Arial" w:hAnsi="Arial" w:cs="Arial"/>
          <w:b/>
          <w:bCs/>
          <w:sz w:val="24"/>
          <w:szCs w:val="24"/>
        </w:rPr>
        <w:tab/>
      </w:r>
      <w:bookmarkEnd w:id="7"/>
      <w:r w:rsidR="00E31A3F" w:rsidRPr="00756440">
        <w:rPr>
          <w:rFonts w:ascii="Arial" w:eastAsia="Times New Roman" w:hAnsi="Arial" w:cs="Arial"/>
          <w:b/>
          <w:sz w:val="24"/>
          <w:szCs w:val="24"/>
        </w:rPr>
        <w:t xml:space="preserve">Council notifies the voters of the Town of Houlton of the Regular Municipal </w:t>
      </w:r>
      <w:r w:rsidR="00E31A3F">
        <w:rPr>
          <w:rFonts w:ascii="Arial" w:eastAsia="Times New Roman" w:hAnsi="Arial" w:cs="Arial"/>
          <w:b/>
          <w:sz w:val="24"/>
          <w:szCs w:val="24"/>
        </w:rPr>
        <w:t xml:space="preserve">and Referendum </w:t>
      </w:r>
      <w:r w:rsidR="00E31A3F" w:rsidRPr="00756440">
        <w:rPr>
          <w:rFonts w:ascii="Arial" w:eastAsia="Times New Roman" w:hAnsi="Arial" w:cs="Arial"/>
          <w:b/>
          <w:sz w:val="24"/>
          <w:szCs w:val="24"/>
        </w:rPr>
        <w:t>Election</w:t>
      </w:r>
      <w:r w:rsidR="00E31A3F">
        <w:rPr>
          <w:rFonts w:ascii="Arial" w:eastAsia="Times New Roman" w:hAnsi="Arial" w:cs="Arial"/>
          <w:b/>
          <w:sz w:val="24"/>
          <w:szCs w:val="24"/>
        </w:rPr>
        <w:t xml:space="preserve"> to be held on November </w:t>
      </w:r>
      <w:r w:rsidR="00E31A3F">
        <w:rPr>
          <w:rFonts w:ascii="Arial" w:eastAsia="Times New Roman" w:hAnsi="Arial" w:cs="Arial"/>
          <w:b/>
          <w:sz w:val="24"/>
          <w:szCs w:val="24"/>
        </w:rPr>
        <w:t>4</w:t>
      </w:r>
      <w:r w:rsidR="00E31A3F">
        <w:rPr>
          <w:rFonts w:ascii="Arial" w:eastAsia="Times New Roman" w:hAnsi="Arial" w:cs="Arial"/>
          <w:b/>
          <w:sz w:val="24"/>
          <w:szCs w:val="24"/>
        </w:rPr>
        <w:t>, 202</w:t>
      </w:r>
      <w:r w:rsidR="00E31A3F">
        <w:rPr>
          <w:rFonts w:ascii="Arial" w:eastAsia="Times New Roman" w:hAnsi="Arial" w:cs="Arial"/>
          <w:b/>
          <w:sz w:val="24"/>
          <w:szCs w:val="24"/>
        </w:rPr>
        <w:t>5</w:t>
      </w:r>
      <w:r w:rsidR="00E31A3F" w:rsidRPr="00756440">
        <w:rPr>
          <w:rFonts w:ascii="Arial" w:eastAsia="Times New Roman" w:hAnsi="Arial" w:cs="Arial"/>
          <w:b/>
          <w:sz w:val="24"/>
          <w:szCs w:val="24"/>
        </w:rPr>
        <w:t>, by signing the Municipal Election Warrant.</w:t>
      </w:r>
    </w:p>
    <w:p w14:paraId="722ECC1F" w14:textId="77777777" w:rsidR="000A6629" w:rsidRPr="00E67956" w:rsidRDefault="000A6629" w:rsidP="000A6629">
      <w:pPr>
        <w:rPr>
          <w:rFonts w:ascii="Arial" w:hAnsi="Arial" w:cs="Arial"/>
          <w:b/>
          <w:bCs/>
          <w:sz w:val="24"/>
          <w:szCs w:val="24"/>
        </w:rPr>
      </w:pPr>
    </w:p>
    <w:p w14:paraId="0859B0D5" w14:textId="66CE32ED" w:rsidR="000A6629" w:rsidRPr="00675E61" w:rsidRDefault="000A6629" w:rsidP="000A6629">
      <w:pPr>
        <w:jc w:val="both"/>
        <w:rPr>
          <w:rFonts w:ascii="Arial" w:hAnsi="Arial" w:cs="Arial"/>
          <w:b/>
          <w:bCs/>
          <w:sz w:val="24"/>
          <w:szCs w:val="24"/>
        </w:rPr>
      </w:pPr>
      <w:r w:rsidRPr="00C52AFF">
        <w:rPr>
          <w:rFonts w:ascii="Arial" w:hAnsi="Arial" w:cs="Arial"/>
          <w:b/>
          <w:bCs/>
          <w:sz w:val="24"/>
          <w:szCs w:val="24"/>
        </w:rPr>
        <w:t>C.</w:t>
      </w:r>
      <w:r w:rsidRPr="00C52AFF">
        <w:rPr>
          <w:rFonts w:ascii="Arial" w:hAnsi="Arial" w:cs="Arial"/>
          <w:b/>
          <w:bCs/>
          <w:sz w:val="24"/>
          <w:szCs w:val="24"/>
        </w:rPr>
        <w:tab/>
        <w:t>(0</w:t>
      </w:r>
      <w:r>
        <w:rPr>
          <w:rFonts w:ascii="Arial" w:hAnsi="Arial" w:cs="Arial"/>
          <w:b/>
          <w:bCs/>
          <w:sz w:val="24"/>
          <w:szCs w:val="24"/>
        </w:rPr>
        <w:t>9</w:t>
      </w:r>
      <w:r w:rsidRPr="00C52AFF">
        <w:rPr>
          <w:rFonts w:ascii="Arial" w:hAnsi="Arial" w:cs="Arial"/>
          <w:b/>
          <w:bCs/>
          <w:sz w:val="24"/>
          <w:szCs w:val="24"/>
        </w:rPr>
        <w:t>0</w:t>
      </w:r>
      <w:r>
        <w:rPr>
          <w:rFonts w:ascii="Arial" w:hAnsi="Arial" w:cs="Arial"/>
          <w:b/>
          <w:bCs/>
          <w:sz w:val="24"/>
          <w:szCs w:val="24"/>
        </w:rPr>
        <w:t>2</w:t>
      </w:r>
      <w:r w:rsidRPr="00C52AFF">
        <w:rPr>
          <w:rFonts w:ascii="Arial" w:hAnsi="Arial" w:cs="Arial"/>
          <w:b/>
          <w:bCs/>
          <w:sz w:val="24"/>
          <w:szCs w:val="24"/>
        </w:rPr>
        <w:t>25-3)</w:t>
      </w:r>
      <w:r w:rsidRPr="00C52AFF">
        <w:rPr>
          <w:rFonts w:ascii="Arial" w:hAnsi="Arial" w:cs="Arial"/>
          <w:b/>
          <w:bCs/>
          <w:sz w:val="24"/>
          <w:szCs w:val="24"/>
        </w:rPr>
        <w:tab/>
      </w:r>
      <w:r w:rsidR="00E31A3F" w:rsidRPr="00756440">
        <w:rPr>
          <w:rFonts w:ascii="Arial" w:eastAsia="Times New Roman" w:hAnsi="Arial" w:cs="Arial"/>
          <w:b/>
          <w:sz w:val="24"/>
          <w:szCs w:val="24"/>
        </w:rPr>
        <w:t xml:space="preserve">Council authorizes the Registrar of Voters to be available at the Town Office during the hours the Town Clerk’s Office is open for the purpose of registering voters and making name and address changes.  (Note: Office hours Monday </w:t>
      </w:r>
      <w:proofErr w:type="gramStart"/>
      <w:r w:rsidR="00E31A3F" w:rsidRPr="00756440">
        <w:rPr>
          <w:rFonts w:ascii="Arial" w:eastAsia="Times New Roman" w:hAnsi="Arial" w:cs="Arial"/>
          <w:b/>
          <w:sz w:val="24"/>
          <w:szCs w:val="24"/>
        </w:rPr>
        <w:t>thru</w:t>
      </w:r>
      <w:proofErr w:type="gramEnd"/>
      <w:r w:rsidR="00E31A3F" w:rsidRPr="00756440">
        <w:rPr>
          <w:rFonts w:ascii="Arial" w:eastAsia="Times New Roman" w:hAnsi="Arial" w:cs="Arial"/>
          <w:b/>
          <w:sz w:val="24"/>
          <w:szCs w:val="24"/>
        </w:rPr>
        <w:t xml:space="preserve"> Friday, 7:30 a.m. to 4:00 p.m. and on </w:t>
      </w:r>
      <w:r w:rsidR="009A2941">
        <w:rPr>
          <w:rFonts w:ascii="Arial" w:eastAsia="Times New Roman" w:hAnsi="Arial" w:cs="Arial"/>
          <w:b/>
          <w:sz w:val="24"/>
          <w:szCs w:val="24"/>
        </w:rPr>
        <w:t>Thursda</w:t>
      </w:r>
      <w:r w:rsidR="00E31A3F">
        <w:rPr>
          <w:rFonts w:ascii="Arial" w:eastAsia="Times New Roman" w:hAnsi="Arial" w:cs="Arial"/>
          <w:b/>
          <w:sz w:val="24"/>
          <w:szCs w:val="24"/>
        </w:rPr>
        <w:t>y</w:t>
      </w:r>
      <w:r w:rsidR="00E31A3F" w:rsidRPr="00756440">
        <w:rPr>
          <w:rFonts w:ascii="Arial" w:eastAsia="Times New Roman" w:hAnsi="Arial" w:cs="Arial"/>
          <w:b/>
          <w:sz w:val="24"/>
          <w:szCs w:val="24"/>
        </w:rPr>
        <w:t xml:space="preserve">, </w:t>
      </w:r>
      <w:r w:rsidR="00E31A3F">
        <w:rPr>
          <w:rFonts w:ascii="Arial" w:eastAsia="Times New Roman" w:hAnsi="Arial" w:cs="Arial"/>
          <w:b/>
          <w:sz w:val="24"/>
          <w:szCs w:val="24"/>
        </w:rPr>
        <w:t>October 30</w:t>
      </w:r>
      <w:r w:rsidR="00E31A3F" w:rsidRPr="00C83149">
        <w:rPr>
          <w:rFonts w:ascii="Arial" w:eastAsia="Times New Roman" w:hAnsi="Arial" w:cs="Arial"/>
          <w:b/>
          <w:sz w:val="24"/>
          <w:szCs w:val="24"/>
          <w:vertAlign w:val="superscript"/>
        </w:rPr>
        <w:t>th</w:t>
      </w:r>
      <w:r w:rsidR="00E31A3F">
        <w:rPr>
          <w:rFonts w:ascii="Arial" w:eastAsia="Times New Roman" w:hAnsi="Arial" w:cs="Arial"/>
          <w:b/>
          <w:sz w:val="24"/>
          <w:szCs w:val="24"/>
        </w:rPr>
        <w:t xml:space="preserve"> </w:t>
      </w:r>
      <w:r w:rsidR="00E31A3F" w:rsidRPr="00756440">
        <w:rPr>
          <w:rFonts w:ascii="Arial" w:eastAsia="Times New Roman" w:hAnsi="Arial" w:cs="Arial"/>
          <w:b/>
          <w:sz w:val="24"/>
          <w:szCs w:val="24"/>
        </w:rPr>
        <w:t>from 7:30 a.m. to 6:00 p.m.</w:t>
      </w:r>
    </w:p>
    <w:p w14:paraId="73E1A0AF" w14:textId="77777777" w:rsidR="000A6629" w:rsidRPr="00C52AFF" w:rsidRDefault="000A6629" w:rsidP="000A6629">
      <w:pPr>
        <w:rPr>
          <w:rFonts w:ascii="Arial" w:hAnsi="Arial" w:cs="Arial"/>
          <w:b/>
          <w:bCs/>
          <w:sz w:val="24"/>
          <w:szCs w:val="24"/>
        </w:rPr>
      </w:pPr>
    </w:p>
    <w:p w14:paraId="182FF439" w14:textId="6F73A59B" w:rsidR="00F9601C" w:rsidRDefault="00E652DC" w:rsidP="000A6629">
      <w:pPr>
        <w:rPr>
          <w:rFonts w:ascii="Arial" w:eastAsia="Times New Roman" w:hAnsi="Arial" w:cs="Arial"/>
          <w:b/>
          <w:sz w:val="24"/>
          <w:szCs w:val="24"/>
          <w14:ligatures w14:val="none"/>
        </w:rPr>
      </w:pPr>
      <w:r>
        <w:rPr>
          <w:rFonts w:ascii="Arial" w:eastAsia="Times New Roman" w:hAnsi="Arial" w:cs="Arial"/>
          <w:b/>
          <w:sz w:val="24"/>
          <w:szCs w:val="24"/>
          <w14:ligatures w14:val="none"/>
        </w:rPr>
        <w:t>D.</w:t>
      </w:r>
      <w:r>
        <w:rPr>
          <w:rFonts w:ascii="Arial" w:eastAsia="Times New Roman" w:hAnsi="Arial" w:cs="Arial"/>
          <w:b/>
          <w:sz w:val="24"/>
          <w:szCs w:val="24"/>
          <w14:ligatures w14:val="none"/>
        </w:rPr>
        <w:tab/>
        <w:t>(090225-4)</w:t>
      </w:r>
      <w:r>
        <w:rPr>
          <w:rFonts w:ascii="Arial" w:eastAsia="Times New Roman" w:hAnsi="Arial" w:cs="Arial"/>
          <w:b/>
          <w:sz w:val="24"/>
          <w:szCs w:val="24"/>
          <w14:ligatures w14:val="none"/>
        </w:rPr>
        <w:tab/>
      </w:r>
      <w:r>
        <w:rPr>
          <w:rFonts w:ascii="Arial" w:hAnsi="Arial" w:cs="Arial"/>
          <w:b/>
          <w:bCs/>
          <w:sz w:val="24"/>
          <w:szCs w:val="24"/>
        </w:rPr>
        <w:t>Council confirms the appointment of Chairty Cyr to the Parks &amp; Recreation Advisory Board</w:t>
      </w:r>
      <w:r>
        <w:rPr>
          <w:rFonts w:ascii="Arial" w:hAnsi="Arial" w:cs="Arial"/>
          <w:b/>
          <w:bCs/>
          <w:sz w:val="24"/>
          <w:szCs w:val="24"/>
        </w:rPr>
        <w:t xml:space="preserve"> for a</w:t>
      </w:r>
      <w:r w:rsidR="00C3082D">
        <w:rPr>
          <w:rFonts w:ascii="Arial" w:hAnsi="Arial" w:cs="Arial"/>
          <w:b/>
          <w:bCs/>
          <w:sz w:val="24"/>
          <w:szCs w:val="24"/>
        </w:rPr>
        <w:t xml:space="preserve"> </w:t>
      </w:r>
      <w:r w:rsidR="00DC2BBB">
        <w:rPr>
          <w:rFonts w:ascii="Arial" w:hAnsi="Arial" w:cs="Arial"/>
          <w:b/>
          <w:bCs/>
          <w:sz w:val="24"/>
          <w:szCs w:val="24"/>
        </w:rPr>
        <w:t>2-Year Term expiring 1/31/2027</w:t>
      </w:r>
      <w:r>
        <w:rPr>
          <w:rFonts w:ascii="Arial" w:hAnsi="Arial" w:cs="Arial"/>
          <w:b/>
          <w:bCs/>
          <w:sz w:val="24"/>
          <w:szCs w:val="24"/>
        </w:rPr>
        <w:t xml:space="preserve"> </w:t>
      </w:r>
    </w:p>
    <w:p w14:paraId="0E33A3ED" w14:textId="77777777" w:rsidR="00F9601C" w:rsidRDefault="00F9601C" w:rsidP="000A6629">
      <w:pPr>
        <w:rPr>
          <w:rFonts w:ascii="Arial" w:eastAsia="Times New Roman" w:hAnsi="Arial" w:cs="Arial"/>
          <w:b/>
          <w:sz w:val="24"/>
          <w:szCs w:val="24"/>
          <w14:ligatures w14:val="none"/>
        </w:rPr>
      </w:pPr>
    </w:p>
    <w:p w14:paraId="05629536" w14:textId="77777777" w:rsidR="00F9601C" w:rsidRDefault="00F9601C" w:rsidP="000A6629">
      <w:pPr>
        <w:rPr>
          <w:rFonts w:ascii="Arial" w:eastAsia="Times New Roman" w:hAnsi="Arial" w:cs="Arial"/>
          <w:b/>
          <w:sz w:val="24"/>
          <w:szCs w:val="24"/>
          <w14:ligatures w14:val="none"/>
        </w:rPr>
      </w:pPr>
    </w:p>
    <w:p w14:paraId="36FF912F" w14:textId="77777777" w:rsidR="00F9601C" w:rsidRDefault="00F9601C" w:rsidP="000A6629">
      <w:pPr>
        <w:rPr>
          <w:rFonts w:ascii="Arial" w:eastAsia="Times New Roman" w:hAnsi="Arial" w:cs="Arial"/>
          <w:b/>
          <w:sz w:val="24"/>
          <w:szCs w:val="24"/>
          <w14:ligatures w14:val="none"/>
        </w:rPr>
      </w:pPr>
    </w:p>
    <w:p w14:paraId="64A3AE22" w14:textId="4CD495DA" w:rsidR="000A6629" w:rsidRPr="004B4085" w:rsidRDefault="000A6629" w:rsidP="000A6629">
      <w:pPr>
        <w:rPr>
          <w:rFonts w:ascii="Arial" w:eastAsia="Times New Roman" w:hAnsi="Arial" w:cs="Arial"/>
          <w:b/>
          <w:sz w:val="24"/>
          <w:szCs w:val="24"/>
          <w:u w:val="single"/>
          <w14:ligatures w14:val="none"/>
        </w:rPr>
      </w:pPr>
      <w:r w:rsidRPr="00052E67">
        <w:rPr>
          <w:rFonts w:ascii="Arial" w:eastAsia="Times New Roman" w:hAnsi="Arial" w:cs="Arial"/>
          <w:b/>
          <w:sz w:val="24"/>
          <w:szCs w:val="24"/>
          <w14:ligatures w14:val="none"/>
        </w:rPr>
        <w:t>IV.</w:t>
      </w:r>
      <w:r w:rsidRPr="00052E67">
        <w:rPr>
          <w:rFonts w:ascii="Arial" w:eastAsia="Times New Roman" w:hAnsi="Arial" w:cs="Arial"/>
          <w:b/>
          <w:sz w:val="24"/>
          <w:szCs w:val="24"/>
          <w14:ligatures w14:val="none"/>
        </w:rPr>
        <w:tab/>
      </w:r>
      <w:r w:rsidRPr="00052E67">
        <w:rPr>
          <w:rFonts w:ascii="Arial" w:eastAsia="Times New Roman" w:hAnsi="Arial" w:cs="Arial"/>
          <w:b/>
          <w:sz w:val="24"/>
          <w:szCs w:val="24"/>
          <w:u w:val="single"/>
          <w14:ligatures w14:val="none"/>
        </w:rPr>
        <w:t>Discussion and Reports</w:t>
      </w:r>
      <w:r w:rsidRPr="00052E67">
        <w:rPr>
          <w:rFonts w:ascii="Arial" w:eastAsia="Times New Roman" w:hAnsi="Arial" w:cs="Arial"/>
          <w:b/>
          <w:sz w:val="24"/>
          <w:szCs w:val="24"/>
          <w14:ligatures w14:val="none"/>
        </w:rPr>
        <w:tab/>
      </w:r>
      <w:r>
        <w:rPr>
          <w:rFonts w:ascii="Arial" w:eastAsia="Times New Roman" w:hAnsi="Arial" w:cs="Arial"/>
          <w:b/>
          <w:sz w:val="24"/>
          <w:szCs w:val="24"/>
          <w14:ligatures w14:val="none"/>
        </w:rPr>
        <w:tab/>
      </w:r>
    </w:p>
    <w:p w14:paraId="765C464F" w14:textId="77777777" w:rsidR="000A6629" w:rsidRPr="00D308B2" w:rsidRDefault="000A6629" w:rsidP="000A6629"/>
    <w:p w14:paraId="4D023D7C" w14:textId="59414D71" w:rsidR="000A6629" w:rsidRPr="00052E67" w:rsidRDefault="004B4085" w:rsidP="000A6629">
      <w:pPr>
        <w:rPr>
          <w:rFonts w:ascii="Arial" w:eastAsia="Times New Roman" w:hAnsi="Arial" w:cs="Arial"/>
          <w:b/>
          <w:sz w:val="24"/>
          <w:szCs w:val="24"/>
          <w14:ligatures w14:val="none"/>
        </w:rPr>
      </w:pPr>
      <w:r>
        <w:rPr>
          <w:rFonts w:ascii="Arial" w:eastAsia="Times New Roman" w:hAnsi="Arial" w:cs="Arial"/>
          <w:b/>
          <w:sz w:val="24"/>
          <w:szCs w:val="24"/>
          <w14:ligatures w14:val="none"/>
        </w:rPr>
        <w:t>A</w:t>
      </w:r>
      <w:r w:rsidR="000A6629">
        <w:rPr>
          <w:rFonts w:ascii="Arial" w:eastAsia="Times New Roman" w:hAnsi="Arial" w:cs="Arial"/>
          <w:b/>
          <w:sz w:val="24"/>
          <w:szCs w:val="24"/>
          <w14:ligatures w14:val="none"/>
        </w:rPr>
        <w:t>.</w:t>
      </w:r>
      <w:r w:rsidR="000A6629">
        <w:rPr>
          <w:rFonts w:ascii="Arial" w:eastAsia="Times New Roman" w:hAnsi="Arial" w:cs="Arial"/>
          <w:b/>
          <w:sz w:val="24"/>
          <w:szCs w:val="24"/>
          <w14:ligatures w14:val="none"/>
        </w:rPr>
        <w:tab/>
      </w:r>
      <w:r w:rsidR="000A6629" w:rsidRPr="00052E67">
        <w:rPr>
          <w:rFonts w:ascii="Arial" w:eastAsia="Times New Roman" w:hAnsi="Arial" w:cs="Arial"/>
          <w:b/>
          <w:sz w:val="24"/>
          <w:szCs w:val="24"/>
          <w14:ligatures w14:val="none"/>
        </w:rPr>
        <w:t>Town Managers Report</w:t>
      </w:r>
    </w:p>
    <w:p w14:paraId="69FD9064" w14:textId="77777777" w:rsidR="000A6629" w:rsidRPr="00052E67" w:rsidRDefault="000A6629" w:rsidP="000A6629">
      <w:pPr>
        <w:rPr>
          <w:rFonts w:ascii="Arial" w:eastAsia="Times New Roman" w:hAnsi="Arial" w:cs="Arial"/>
          <w:b/>
          <w:sz w:val="24"/>
          <w:szCs w:val="24"/>
          <w14:ligatures w14:val="none"/>
        </w:rPr>
      </w:pPr>
      <w:r w:rsidRPr="00052E67">
        <w:rPr>
          <w:rFonts w:ascii="Arial" w:eastAsia="Times New Roman" w:hAnsi="Arial" w:cs="Arial"/>
          <w:b/>
          <w:sz w:val="24"/>
          <w:szCs w:val="24"/>
          <w14:ligatures w14:val="none"/>
        </w:rPr>
        <w:tab/>
      </w:r>
    </w:p>
    <w:p w14:paraId="3F993E12" w14:textId="20B79802" w:rsidR="000A6629" w:rsidRPr="00052E67" w:rsidRDefault="004B4085" w:rsidP="000A6629">
      <w:pPr>
        <w:rPr>
          <w:rFonts w:ascii="Arial" w:eastAsia="Times New Roman" w:hAnsi="Arial" w:cs="Arial"/>
          <w:b/>
          <w:sz w:val="24"/>
          <w:szCs w:val="24"/>
          <w14:ligatures w14:val="none"/>
        </w:rPr>
      </w:pPr>
      <w:r>
        <w:rPr>
          <w:rFonts w:ascii="Arial" w:eastAsia="Times New Roman" w:hAnsi="Arial" w:cs="Arial"/>
          <w:b/>
          <w:sz w:val="24"/>
          <w:szCs w:val="24"/>
          <w14:ligatures w14:val="none"/>
        </w:rPr>
        <w:t>B</w:t>
      </w:r>
      <w:r w:rsidR="000A6629" w:rsidRPr="00052E67">
        <w:rPr>
          <w:rFonts w:ascii="Arial" w:eastAsia="Times New Roman" w:hAnsi="Arial" w:cs="Arial"/>
          <w:b/>
          <w:sz w:val="24"/>
          <w:szCs w:val="24"/>
          <w14:ligatures w14:val="none"/>
        </w:rPr>
        <w:t>.</w:t>
      </w:r>
      <w:r w:rsidR="000A6629">
        <w:rPr>
          <w:rFonts w:ascii="Arial" w:eastAsia="Times New Roman" w:hAnsi="Arial" w:cs="Arial"/>
          <w:b/>
          <w:sz w:val="24"/>
          <w:szCs w:val="24"/>
          <w14:ligatures w14:val="none"/>
        </w:rPr>
        <w:tab/>
      </w:r>
      <w:r w:rsidR="000A6629" w:rsidRPr="00052E67">
        <w:rPr>
          <w:rFonts w:ascii="Arial" w:eastAsia="Times New Roman" w:hAnsi="Arial" w:cs="Arial"/>
          <w:b/>
          <w:sz w:val="24"/>
          <w:szCs w:val="24"/>
          <w14:ligatures w14:val="none"/>
        </w:rPr>
        <w:t>Councilors’ Remarks</w:t>
      </w:r>
      <w:r w:rsidR="000A6629" w:rsidRPr="00052E67">
        <w:rPr>
          <w:rFonts w:ascii="Arial" w:eastAsia="Times New Roman" w:hAnsi="Arial" w:cs="Arial"/>
          <w:b/>
          <w:sz w:val="24"/>
          <w:szCs w:val="24"/>
          <w14:ligatures w14:val="none"/>
        </w:rPr>
        <w:tab/>
      </w:r>
    </w:p>
    <w:p w14:paraId="74EF0809" w14:textId="77777777" w:rsidR="000A6629" w:rsidRDefault="000A6629" w:rsidP="000A6629">
      <w:pPr>
        <w:rPr>
          <w:rFonts w:ascii="Arial" w:eastAsia="Times New Roman" w:hAnsi="Arial" w:cs="Arial"/>
          <w:b/>
          <w:sz w:val="24"/>
          <w:szCs w:val="24"/>
          <w14:ligatures w14:val="none"/>
        </w:rPr>
      </w:pPr>
    </w:p>
    <w:p w14:paraId="111436C3" w14:textId="77777777" w:rsidR="000A6629" w:rsidRDefault="000A6629" w:rsidP="000A6629">
      <w:pPr>
        <w:rPr>
          <w:rFonts w:ascii="Arial" w:eastAsia="Times New Roman" w:hAnsi="Arial" w:cs="Arial"/>
          <w:b/>
          <w:sz w:val="24"/>
          <w:szCs w:val="24"/>
          <w14:ligatures w14:val="none"/>
        </w:rPr>
      </w:pPr>
    </w:p>
    <w:p w14:paraId="4F85831F" w14:textId="77777777" w:rsidR="000A6629" w:rsidRDefault="000A6629" w:rsidP="000A6629">
      <w:pPr>
        <w:rPr>
          <w:rFonts w:ascii="Arial" w:eastAsia="Times New Roman" w:hAnsi="Arial" w:cs="Arial"/>
          <w:b/>
          <w:sz w:val="24"/>
          <w:szCs w:val="24"/>
          <w14:ligatures w14:val="none"/>
        </w:rPr>
      </w:pPr>
    </w:p>
    <w:p w14:paraId="50042383" w14:textId="77777777" w:rsidR="000A6629" w:rsidRDefault="000A6629" w:rsidP="000A6629">
      <w:pPr>
        <w:rPr>
          <w:rFonts w:ascii="Arial" w:eastAsia="Times New Roman" w:hAnsi="Arial" w:cs="Arial"/>
          <w:b/>
          <w:sz w:val="24"/>
          <w:szCs w:val="24"/>
          <w14:ligatures w14:val="none"/>
        </w:rPr>
      </w:pPr>
      <w:r>
        <w:rPr>
          <w:rFonts w:ascii="Arial" w:eastAsia="Times New Roman" w:hAnsi="Arial" w:cs="Arial"/>
          <w:b/>
          <w:sz w:val="24"/>
          <w:szCs w:val="24"/>
          <w14:ligatures w14:val="none"/>
        </w:rPr>
        <w:t>V.</w:t>
      </w:r>
      <w:r>
        <w:rPr>
          <w:rFonts w:ascii="Arial" w:eastAsia="Times New Roman" w:hAnsi="Arial" w:cs="Arial"/>
          <w:b/>
          <w:sz w:val="24"/>
          <w:szCs w:val="24"/>
          <w14:ligatures w14:val="none"/>
        </w:rPr>
        <w:tab/>
      </w:r>
      <w:r w:rsidRPr="00052E67">
        <w:rPr>
          <w:rFonts w:ascii="Arial" w:eastAsia="Times New Roman" w:hAnsi="Arial" w:cs="Arial"/>
          <w:b/>
          <w:sz w:val="24"/>
          <w:szCs w:val="24"/>
          <w:u w:val="single"/>
          <w14:ligatures w14:val="none"/>
        </w:rPr>
        <w:t>Adjournment</w:t>
      </w:r>
    </w:p>
    <w:p w14:paraId="07F62A84" w14:textId="77777777" w:rsidR="00E67FB9" w:rsidRDefault="00E67FB9"/>
    <w:sectPr w:rsidR="00E67F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629"/>
    <w:rsid w:val="000A6629"/>
    <w:rsid w:val="000B3BD1"/>
    <w:rsid w:val="001255FC"/>
    <w:rsid w:val="001B13DE"/>
    <w:rsid w:val="003C6430"/>
    <w:rsid w:val="004B4085"/>
    <w:rsid w:val="00616E02"/>
    <w:rsid w:val="008A0734"/>
    <w:rsid w:val="008C00F5"/>
    <w:rsid w:val="009A2941"/>
    <w:rsid w:val="00A0203F"/>
    <w:rsid w:val="00AC39F4"/>
    <w:rsid w:val="00B35652"/>
    <w:rsid w:val="00C3082D"/>
    <w:rsid w:val="00D14EBF"/>
    <w:rsid w:val="00D80B4C"/>
    <w:rsid w:val="00DC2BBB"/>
    <w:rsid w:val="00E31A3F"/>
    <w:rsid w:val="00E4011A"/>
    <w:rsid w:val="00E55575"/>
    <w:rsid w:val="00E652DC"/>
    <w:rsid w:val="00E67FB9"/>
    <w:rsid w:val="00F9601C"/>
    <w:rsid w:val="00FA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F5025"/>
  <w15:chartTrackingRefBased/>
  <w15:docId w15:val="{07CDDE54-845E-4675-822C-08FE1A3A2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629"/>
    <w:pPr>
      <w:spacing w:after="0" w:line="240" w:lineRule="auto"/>
    </w:pPr>
    <w:rPr>
      <w:kern w:val="0"/>
    </w:rPr>
  </w:style>
  <w:style w:type="paragraph" w:styleId="Heading1">
    <w:name w:val="heading 1"/>
    <w:basedOn w:val="Normal"/>
    <w:next w:val="Normal"/>
    <w:link w:val="Heading1Char"/>
    <w:uiPriority w:val="9"/>
    <w:qFormat/>
    <w:rsid w:val="000A662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rPr>
  </w:style>
  <w:style w:type="paragraph" w:styleId="Heading2">
    <w:name w:val="heading 2"/>
    <w:basedOn w:val="Normal"/>
    <w:next w:val="Normal"/>
    <w:link w:val="Heading2Char"/>
    <w:uiPriority w:val="9"/>
    <w:semiHidden/>
    <w:unhideWhenUsed/>
    <w:qFormat/>
    <w:rsid w:val="000A662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rPr>
  </w:style>
  <w:style w:type="paragraph" w:styleId="Heading3">
    <w:name w:val="heading 3"/>
    <w:basedOn w:val="Normal"/>
    <w:next w:val="Normal"/>
    <w:link w:val="Heading3Char"/>
    <w:uiPriority w:val="9"/>
    <w:semiHidden/>
    <w:unhideWhenUsed/>
    <w:qFormat/>
    <w:rsid w:val="000A6629"/>
    <w:pPr>
      <w:keepNext/>
      <w:keepLines/>
      <w:spacing w:before="160" w:after="80" w:line="259" w:lineRule="auto"/>
      <w:outlineLvl w:val="2"/>
    </w:pPr>
    <w:rPr>
      <w:rFonts w:eastAsiaTheme="majorEastAsia" w:cstheme="majorBidi"/>
      <w:color w:val="2F5496" w:themeColor="accent1" w:themeShade="BF"/>
      <w:kern w:val="2"/>
      <w:sz w:val="28"/>
      <w:szCs w:val="28"/>
    </w:rPr>
  </w:style>
  <w:style w:type="paragraph" w:styleId="Heading4">
    <w:name w:val="heading 4"/>
    <w:basedOn w:val="Normal"/>
    <w:next w:val="Normal"/>
    <w:link w:val="Heading4Char"/>
    <w:uiPriority w:val="9"/>
    <w:semiHidden/>
    <w:unhideWhenUsed/>
    <w:qFormat/>
    <w:rsid w:val="000A6629"/>
    <w:pPr>
      <w:keepNext/>
      <w:keepLines/>
      <w:spacing w:before="80" w:after="40" w:line="259" w:lineRule="auto"/>
      <w:outlineLvl w:val="3"/>
    </w:pPr>
    <w:rPr>
      <w:rFonts w:eastAsiaTheme="majorEastAsia" w:cstheme="majorBidi"/>
      <w:i/>
      <w:iCs/>
      <w:color w:val="2F5496" w:themeColor="accent1" w:themeShade="BF"/>
      <w:kern w:val="2"/>
    </w:rPr>
  </w:style>
  <w:style w:type="paragraph" w:styleId="Heading5">
    <w:name w:val="heading 5"/>
    <w:basedOn w:val="Normal"/>
    <w:next w:val="Normal"/>
    <w:link w:val="Heading5Char"/>
    <w:uiPriority w:val="9"/>
    <w:semiHidden/>
    <w:unhideWhenUsed/>
    <w:qFormat/>
    <w:rsid w:val="000A6629"/>
    <w:pPr>
      <w:keepNext/>
      <w:keepLines/>
      <w:spacing w:before="80" w:after="40" w:line="259" w:lineRule="auto"/>
      <w:outlineLvl w:val="4"/>
    </w:pPr>
    <w:rPr>
      <w:rFonts w:eastAsiaTheme="majorEastAsia" w:cstheme="majorBidi"/>
      <w:color w:val="2F5496" w:themeColor="accent1" w:themeShade="BF"/>
      <w:kern w:val="2"/>
    </w:rPr>
  </w:style>
  <w:style w:type="paragraph" w:styleId="Heading6">
    <w:name w:val="heading 6"/>
    <w:basedOn w:val="Normal"/>
    <w:next w:val="Normal"/>
    <w:link w:val="Heading6Char"/>
    <w:uiPriority w:val="9"/>
    <w:semiHidden/>
    <w:unhideWhenUsed/>
    <w:qFormat/>
    <w:rsid w:val="000A6629"/>
    <w:pPr>
      <w:keepNext/>
      <w:keepLines/>
      <w:spacing w:before="40" w:line="259" w:lineRule="auto"/>
      <w:outlineLvl w:val="5"/>
    </w:pPr>
    <w:rPr>
      <w:rFonts w:eastAsiaTheme="majorEastAsia"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0A6629"/>
    <w:pPr>
      <w:keepNext/>
      <w:keepLines/>
      <w:spacing w:before="40" w:line="259" w:lineRule="auto"/>
      <w:outlineLvl w:val="6"/>
    </w:pPr>
    <w:rPr>
      <w:rFonts w:eastAsiaTheme="majorEastAsia" w:cstheme="majorBidi"/>
      <w:color w:val="595959" w:themeColor="text1" w:themeTint="A6"/>
      <w:kern w:val="2"/>
    </w:rPr>
  </w:style>
  <w:style w:type="paragraph" w:styleId="Heading8">
    <w:name w:val="heading 8"/>
    <w:basedOn w:val="Normal"/>
    <w:next w:val="Normal"/>
    <w:link w:val="Heading8Char"/>
    <w:uiPriority w:val="9"/>
    <w:semiHidden/>
    <w:unhideWhenUsed/>
    <w:qFormat/>
    <w:rsid w:val="000A6629"/>
    <w:pPr>
      <w:keepNext/>
      <w:keepLines/>
      <w:spacing w:line="259" w:lineRule="auto"/>
      <w:outlineLvl w:val="7"/>
    </w:pPr>
    <w:rPr>
      <w:rFonts w:eastAsiaTheme="majorEastAsia"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0A6629"/>
    <w:pPr>
      <w:keepNext/>
      <w:keepLines/>
      <w:spacing w:line="259" w:lineRule="auto"/>
      <w:outlineLvl w:val="8"/>
    </w:pPr>
    <w:rPr>
      <w:rFonts w:eastAsiaTheme="majorEastAsia"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6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66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66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66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66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66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66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66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6629"/>
    <w:rPr>
      <w:rFonts w:eastAsiaTheme="majorEastAsia" w:cstheme="majorBidi"/>
      <w:color w:val="272727" w:themeColor="text1" w:themeTint="D8"/>
    </w:rPr>
  </w:style>
  <w:style w:type="paragraph" w:styleId="Title">
    <w:name w:val="Title"/>
    <w:basedOn w:val="Normal"/>
    <w:next w:val="Normal"/>
    <w:link w:val="TitleChar"/>
    <w:uiPriority w:val="10"/>
    <w:qFormat/>
    <w:rsid w:val="000A66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66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6629"/>
    <w:pPr>
      <w:numPr>
        <w:ilvl w:val="1"/>
      </w:numPr>
      <w:spacing w:after="160" w:line="259" w:lineRule="auto"/>
    </w:pPr>
    <w:rPr>
      <w:rFonts w:eastAsiaTheme="majorEastAsia"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0A66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6629"/>
    <w:pPr>
      <w:spacing w:before="160" w:after="160" w:line="259" w:lineRule="auto"/>
      <w:jc w:val="center"/>
    </w:pPr>
    <w:rPr>
      <w:i/>
      <w:iCs/>
      <w:color w:val="404040" w:themeColor="text1" w:themeTint="BF"/>
      <w:kern w:val="2"/>
    </w:rPr>
  </w:style>
  <w:style w:type="character" w:customStyle="1" w:styleId="QuoteChar">
    <w:name w:val="Quote Char"/>
    <w:basedOn w:val="DefaultParagraphFont"/>
    <w:link w:val="Quote"/>
    <w:uiPriority w:val="29"/>
    <w:rsid w:val="000A6629"/>
    <w:rPr>
      <w:i/>
      <w:iCs/>
      <w:color w:val="404040" w:themeColor="text1" w:themeTint="BF"/>
    </w:rPr>
  </w:style>
  <w:style w:type="paragraph" w:styleId="ListParagraph">
    <w:name w:val="List Paragraph"/>
    <w:basedOn w:val="Normal"/>
    <w:uiPriority w:val="34"/>
    <w:qFormat/>
    <w:rsid w:val="000A6629"/>
    <w:pPr>
      <w:spacing w:after="160" w:line="259" w:lineRule="auto"/>
      <w:ind w:left="720"/>
      <w:contextualSpacing/>
    </w:pPr>
    <w:rPr>
      <w:kern w:val="2"/>
    </w:rPr>
  </w:style>
  <w:style w:type="character" w:styleId="IntenseEmphasis">
    <w:name w:val="Intense Emphasis"/>
    <w:basedOn w:val="DefaultParagraphFont"/>
    <w:uiPriority w:val="21"/>
    <w:qFormat/>
    <w:rsid w:val="000A6629"/>
    <w:rPr>
      <w:i/>
      <w:iCs/>
      <w:color w:val="2F5496" w:themeColor="accent1" w:themeShade="BF"/>
    </w:rPr>
  </w:style>
  <w:style w:type="paragraph" w:styleId="IntenseQuote">
    <w:name w:val="Intense Quote"/>
    <w:basedOn w:val="Normal"/>
    <w:next w:val="Normal"/>
    <w:link w:val="IntenseQuoteChar"/>
    <w:uiPriority w:val="30"/>
    <w:qFormat/>
    <w:rsid w:val="000A6629"/>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rPr>
  </w:style>
  <w:style w:type="character" w:customStyle="1" w:styleId="IntenseQuoteChar">
    <w:name w:val="Intense Quote Char"/>
    <w:basedOn w:val="DefaultParagraphFont"/>
    <w:link w:val="IntenseQuote"/>
    <w:uiPriority w:val="30"/>
    <w:rsid w:val="000A6629"/>
    <w:rPr>
      <w:i/>
      <w:iCs/>
      <w:color w:val="2F5496" w:themeColor="accent1" w:themeShade="BF"/>
    </w:rPr>
  </w:style>
  <w:style w:type="character" w:styleId="IntenseReference">
    <w:name w:val="Intense Reference"/>
    <w:basedOn w:val="DefaultParagraphFont"/>
    <w:uiPriority w:val="32"/>
    <w:qFormat/>
    <w:rsid w:val="000A6629"/>
    <w:rPr>
      <w:b/>
      <w:bCs/>
      <w:smallCaps/>
      <w:color w:val="2F5496" w:themeColor="accent1" w:themeShade="BF"/>
      <w:spacing w:val="5"/>
    </w:rPr>
  </w:style>
  <w:style w:type="table" w:styleId="TableGrid">
    <w:name w:val="Table Grid"/>
    <w:basedOn w:val="TableNormal"/>
    <w:uiPriority w:val="39"/>
    <w:rsid w:val="000A662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55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55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2</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Khylee Wampler</dc:creator>
  <cp:keywords/>
  <dc:description/>
  <cp:lastModifiedBy>Khylee Wampler</cp:lastModifiedBy>
  <cp:revision>20</cp:revision>
  <dcterms:created xsi:type="dcterms:W3CDTF">2025-09-09T13:50:00Z</dcterms:created>
  <dcterms:modified xsi:type="dcterms:W3CDTF">2025-09-18T17:11:00Z</dcterms:modified>
</cp:coreProperties>
</file>